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942" w:rsidRDefault="005F207E">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F26942" w:rsidRDefault="005F207E">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F26942">
        <w:tc>
          <w:tcPr>
            <w:tcW w:w="2525" w:type="dxa"/>
          </w:tcPr>
          <w:p w:rsidR="00F26942" w:rsidRDefault="005F207E">
            <w:pPr>
              <w:pStyle w:val="MSDS-TZeile"/>
              <w:keepLines/>
              <w:widowControl/>
              <w:rPr>
                <w:rFonts w:ascii="Arial" w:hAnsi="Arial" w:cs="Arial"/>
                <w:lang w:val="en-US"/>
              </w:rPr>
            </w:pPr>
            <w:r>
              <w:rPr>
                <w:rFonts w:ascii="Arial" w:hAnsi="Arial" w:cs="Arial"/>
                <w:lang w:val="en-US"/>
              </w:rPr>
              <w:t>Trade name</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832" w:type="dxa"/>
          </w:tcPr>
          <w:p w:rsidR="00F26942" w:rsidRDefault="005F207E">
            <w:pPr>
              <w:pStyle w:val="MSDS-TZeile"/>
              <w:keepLines/>
              <w:widowControl/>
              <w:rPr>
                <w:rFonts w:ascii="Arial" w:hAnsi="Arial" w:cs="Arial"/>
                <w:lang w:val="en-US"/>
              </w:rPr>
            </w:pPr>
            <w:r>
              <w:rPr>
                <w:rFonts w:ascii="Arial" w:hAnsi="Arial" w:cs="Arial"/>
                <w:lang w:val="en-US"/>
              </w:rPr>
              <w:t>Glade®Cndl2in1 Van Passionfruit/Haw Brz</w:t>
            </w:r>
            <w:r>
              <w:rPr>
                <w:rFonts w:ascii="Arial" w:hAnsi="Arial" w:cs="Arial"/>
              </w:rPr>
              <w:t xml:space="preserve"> </w:t>
            </w:r>
          </w:p>
          <w:p w:rsidR="00F26942" w:rsidRDefault="00F26942">
            <w:pPr>
              <w:pStyle w:val="MSDS-TZeile"/>
              <w:keepLines/>
              <w:widowControl/>
              <w:rPr>
                <w:rFonts w:ascii="Arial" w:hAnsi="Arial" w:cs="Arial"/>
              </w:rPr>
            </w:pPr>
          </w:p>
        </w:tc>
      </w:tr>
      <w:tr w:rsidR="00F26942">
        <w:tc>
          <w:tcPr>
            <w:tcW w:w="2525" w:type="dxa"/>
          </w:tcPr>
          <w:p w:rsidR="00F26942" w:rsidRDefault="005F207E">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832" w:type="dxa"/>
          </w:tcPr>
          <w:p w:rsidR="00F26942" w:rsidRDefault="005F207E">
            <w:pPr>
              <w:pStyle w:val="MSDS-TZeile"/>
              <w:keepLines/>
              <w:widowControl/>
              <w:rPr>
                <w:rFonts w:ascii="Arial" w:hAnsi="Arial" w:cs="Arial"/>
                <w:lang w:val="en-US"/>
              </w:rPr>
            </w:pPr>
            <w:r>
              <w:rPr>
                <w:rFonts w:ascii="Arial" w:hAnsi="Arial" w:cs="Arial"/>
                <w:lang w:val="en-US"/>
              </w:rPr>
              <w:t>Candle</w:t>
            </w:r>
          </w:p>
          <w:p w:rsidR="00F26942" w:rsidRDefault="00F26942">
            <w:pPr>
              <w:pStyle w:val="MSDS-TZeile"/>
              <w:keepLines/>
              <w:widowControl/>
              <w:rPr>
                <w:rFonts w:ascii="Arial" w:hAnsi="Arial" w:cs="Arial"/>
              </w:rPr>
            </w:pPr>
          </w:p>
        </w:tc>
      </w:tr>
      <w:tr w:rsidR="00F26942">
        <w:tc>
          <w:tcPr>
            <w:tcW w:w="2525" w:type="dxa"/>
          </w:tcPr>
          <w:p w:rsidR="00F26942" w:rsidRDefault="005F207E">
            <w:pPr>
              <w:pStyle w:val="MSDS-TZeile"/>
              <w:keepLines/>
              <w:widowControl/>
              <w:rPr>
                <w:rFonts w:ascii="Arial" w:hAnsi="Arial" w:cs="Arial"/>
                <w:lang w:val="en-US"/>
              </w:rPr>
            </w:pPr>
            <w:r>
              <w:rPr>
                <w:rFonts w:ascii="Arial" w:hAnsi="Arial" w:cs="Arial"/>
                <w:lang w:val="en-US"/>
              </w:rPr>
              <w:t>Company</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832" w:type="dxa"/>
          </w:tcPr>
          <w:p w:rsidR="00F26942" w:rsidRDefault="005F207E">
            <w:pPr>
              <w:pStyle w:val="MSDS-TZeile"/>
              <w:keepLines/>
              <w:widowControl/>
              <w:rPr>
                <w:rFonts w:ascii="Arial" w:hAnsi="Arial" w:cs="Arial"/>
                <w:lang w:val="en-US"/>
              </w:rPr>
            </w:pPr>
            <w:r>
              <w:rPr>
                <w:rFonts w:ascii="Arial" w:hAnsi="Arial" w:cs="Arial"/>
                <w:lang w:val="en-US"/>
              </w:rPr>
              <w:t>S.C. Johnson and Son, Limited</w:t>
            </w:r>
          </w:p>
          <w:p w:rsidR="00F26942" w:rsidRDefault="005F207E">
            <w:pPr>
              <w:pStyle w:val="MSDS-TZeile"/>
              <w:keepLines/>
              <w:widowControl/>
              <w:rPr>
                <w:rFonts w:ascii="Arial" w:hAnsi="Arial" w:cs="Arial"/>
                <w:lang w:val="en-US"/>
              </w:rPr>
            </w:pPr>
            <w:r>
              <w:rPr>
                <w:rFonts w:ascii="Arial" w:hAnsi="Arial" w:cs="Arial"/>
                <w:lang w:val="en-US"/>
              </w:rPr>
              <w:t>1 Webster Street</w:t>
            </w:r>
          </w:p>
          <w:p w:rsidR="00F26942" w:rsidRDefault="005F207E">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F26942" w:rsidRDefault="005F207E">
            <w:pPr>
              <w:pStyle w:val="MSDS-TZeile"/>
              <w:keepLines/>
              <w:widowControl/>
              <w:rPr>
                <w:rFonts w:ascii="Arial" w:hAnsi="Arial" w:cs="Arial"/>
                <w:lang w:val="en-US"/>
              </w:rPr>
            </w:pPr>
            <w:r>
              <w:rPr>
                <w:rFonts w:ascii="Arial" w:hAnsi="Arial" w:cs="Arial"/>
                <w:lang w:val="en-US"/>
              </w:rPr>
              <w:t xml:space="preserve">  </w:t>
            </w:r>
          </w:p>
        </w:tc>
      </w:tr>
    </w:tbl>
    <w:p w:rsidR="00F26942" w:rsidRDefault="00F26942">
      <w:pPr>
        <w:pStyle w:val="MSDS-Zeile"/>
        <w:keepLines/>
        <w:widowControl/>
        <w:rPr>
          <w:rFonts w:ascii="Arial" w:hAnsi="Arial" w:cs="Arial"/>
          <w:vanish/>
          <w:color w:val="008000"/>
          <w:lang w:val="en-US"/>
        </w:rPr>
      </w:pPr>
    </w:p>
    <w:p w:rsidR="00F26942" w:rsidRDefault="00F2694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F26942">
        <w:tc>
          <w:tcPr>
            <w:tcW w:w="2525" w:type="dxa"/>
          </w:tcPr>
          <w:p w:rsidR="00F26942" w:rsidRDefault="005F207E">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832" w:type="dxa"/>
          </w:tcPr>
          <w:p w:rsidR="00F26942" w:rsidRDefault="005F207E">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F26942" w:rsidRDefault="00F26942">
            <w:pPr>
              <w:pStyle w:val="MSDS-Zeile"/>
              <w:keepLines/>
              <w:widowControl/>
              <w:ind w:left="0"/>
              <w:rPr>
                <w:rFonts w:ascii="Arial" w:hAnsi="Arial" w:cs="Arial"/>
                <w:lang w:val="en-US"/>
              </w:rPr>
            </w:pPr>
          </w:p>
        </w:tc>
      </w:tr>
    </w:tbl>
    <w:p w:rsidR="00F26942" w:rsidRDefault="00F26942">
      <w:pPr>
        <w:pStyle w:val="MSDS-Zeile"/>
        <w:keepLines/>
        <w:widowControl/>
        <w:rPr>
          <w:rFonts w:ascii="Arial" w:hAnsi="Arial" w:cs="Arial"/>
          <w:vanish/>
          <w:color w:val="008000"/>
          <w:lang w:val="en-US"/>
        </w:rPr>
      </w:pPr>
    </w:p>
    <w:p w:rsidR="00F26942" w:rsidRDefault="00F26942">
      <w:pPr>
        <w:pStyle w:val="MSDS-LINIE"/>
        <w:widowControl/>
        <w:rPr>
          <w:rFonts w:ascii="Arial" w:hAnsi="Arial" w:cs="Arial"/>
          <w:lang w:val="en-US"/>
        </w:rPr>
      </w:pPr>
    </w:p>
    <w:p w:rsidR="00F26942" w:rsidRDefault="00F26942">
      <w:pPr>
        <w:pStyle w:val="MSDS-Zeile"/>
        <w:rPr>
          <w:lang w:val="en-US"/>
        </w:rPr>
      </w:pPr>
    </w:p>
    <w:p w:rsidR="00F26942" w:rsidRDefault="005F207E">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F26942" w:rsidRDefault="005F207E">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F26942">
        <w:tc>
          <w:tcPr>
            <w:tcW w:w="2596" w:type="dxa"/>
          </w:tcPr>
          <w:p w:rsidR="00F26942" w:rsidRDefault="005F207E">
            <w:pPr>
              <w:pStyle w:val="MSDS-TZeile"/>
              <w:keepLines/>
              <w:widowControl/>
              <w:rPr>
                <w:rFonts w:ascii="Arial" w:hAnsi="Arial" w:cs="Arial"/>
                <w:lang w:val="en-US"/>
              </w:rPr>
            </w:pPr>
            <w:r>
              <w:rPr>
                <w:rFonts w:ascii="Arial" w:hAnsi="Arial" w:cs="Arial"/>
                <w:lang w:val="en-US"/>
              </w:rPr>
              <w:t>Appearance / Odor</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832" w:type="dxa"/>
          </w:tcPr>
          <w:p w:rsidR="00F26942" w:rsidRDefault="005F207E">
            <w:pPr>
              <w:pStyle w:val="MSDS-TZeile"/>
              <w:keepLines/>
              <w:widowControl/>
              <w:rPr>
                <w:rFonts w:ascii="Arial" w:hAnsi="Arial" w:cs="Arial"/>
                <w:lang w:val="nl-BE"/>
              </w:rPr>
            </w:pPr>
            <w:proofErr w:type="gramStart"/>
            <w:r>
              <w:rPr>
                <w:rFonts w:ascii="Arial" w:hAnsi="Arial" w:cs="Arial"/>
                <w:lang w:val="en-US"/>
              </w:rPr>
              <w:t>red</w:t>
            </w:r>
            <w:proofErr w:type="gramEnd"/>
            <w:r>
              <w:rPr>
                <w:rFonts w:ascii="Arial" w:hAnsi="Arial" w:cs="Arial"/>
                <w:lang w:val="en-US"/>
              </w:rPr>
              <w:t xml:space="preserve"> orange</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Wax.</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F26942" w:rsidRDefault="00F26942">
      <w:pPr>
        <w:pStyle w:val="MSDS-Zeile"/>
        <w:keepLines/>
        <w:widowControl/>
        <w:rPr>
          <w:rFonts w:ascii="Arial" w:hAnsi="Arial" w:cs="Arial"/>
          <w:lang w:val="nl-BE"/>
        </w:rPr>
      </w:pPr>
    </w:p>
    <w:p w:rsidR="00F26942" w:rsidRDefault="00F26942">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F26942">
        <w:trPr>
          <w:hidden/>
        </w:trPr>
        <w:tc>
          <w:tcPr>
            <w:tcW w:w="2596" w:type="dxa"/>
          </w:tcPr>
          <w:p w:rsidR="00F26942" w:rsidRDefault="005F207E">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F26942" w:rsidRDefault="00F26942">
            <w:pPr>
              <w:pStyle w:val="MSDS-TZeile"/>
              <w:keepLines/>
              <w:widowControl/>
              <w:ind w:left="71"/>
              <w:rPr>
                <w:rFonts w:ascii="Arial" w:hAnsi="Arial" w:cs="Arial"/>
                <w:lang w:val="en-US"/>
              </w:rPr>
            </w:pP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832" w:type="dxa"/>
          </w:tcPr>
          <w:p w:rsidR="00F26942" w:rsidRDefault="005F207E">
            <w:pPr>
              <w:pStyle w:val="MSDS-Zeile"/>
              <w:tabs>
                <w:tab w:val="left" w:pos="1134"/>
              </w:tabs>
              <w:ind w:left="0"/>
              <w:rPr>
                <w:rFonts w:ascii="Arial" w:hAnsi="Arial" w:cs="Arial"/>
                <w:lang w:val="en-US"/>
              </w:rPr>
            </w:pPr>
            <w:r>
              <w:rPr>
                <w:rFonts w:ascii="Arial" w:hAnsi="Arial" w:cs="Arial"/>
                <w:lang w:val="en-US"/>
              </w:rPr>
              <w:t>Warning</w:t>
            </w:r>
          </w:p>
          <w:p w:rsidR="00F26942" w:rsidRDefault="005F207E">
            <w:pPr>
              <w:pStyle w:val="MSDS-Zeile"/>
              <w:tabs>
                <w:tab w:val="left" w:pos="1134"/>
              </w:tabs>
              <w:ind w:left="0"/>
              <w:rPr>
                <w:rFonts w:ascii="Arial" w:hAnsi="Arial" w:cs="Arial"/>
                <w:lang w:val="en-US"/>
              </w:rPr>
            </w:pPr>
            <w:r>
              <w:rPr>
                <w:rFonts w:ascii="Arial" w:hAnsi="Arial" w:cs="Arial"/>
                <w:lang w:val="en-US"/>
              </w:rPr>
              <w:t>To prevent fire, follow handling instructions in Section 7 of this MSDS. Failure to follow instructions could result in fire hazard.</w:t>
            </w:r>
          </w:p>
          <w:p w:rsidR="00F26942" w:rsidRDefault="005F207E">
            <w:pPr>
              <w:pStyle w:val="MSDS-Zeile"/>
              <w:tabs>
                <w:tab w:val="left" w:pos="1134"/>
              </w:tabs>
              <w:ind w:left="0"/>
              <w:rPr>
                <w:rFonts w:ascii="Arial" w:hAnsi="Arial" w:cs="Arial"/>
                <w:lang w:val="en-US"/>
              </w:rPr>
            </w:pPr>
            <w:r>
              <w:rPr>
                <w:rFonts w:ascii="Arial" w:hAnsi="Arial" w:cs="Arial"/>
                <w:lang w:val="en-US"/>
              </w:rPr>
              <w:t>Avoid contact with molten wax.</w:t>
            </w:r>
          </w:p>
          <w:p w:rsidR="00F26942" w:rsidRDefault="00F26942">
            <w:pPr>
              <w:pStyle w:val="MSDS-TZeile"/>
              <w:keepLines/>
              <w:widowControl/>
              <w:rPr>
                <w:rFonts w:ascii="Arial" w:hAnsi="Arial" w:cs="Arial"/>
                <w:lang w:val="nl-BE"/>
              </w:rPr>
            </w:pPr>
          </w:p>
        </w:tc>
      </w:tr>
    </w:tbl>
    <w:p w:rsidR="00F26942" w:rsidRDefault="00F26942">
      <w:pPr>
        <w:pStyle w:val="MSDS-Zeile"/>
        <w:keepNext/>
        <w:keepLines/>
        <w:tabs>
          <w:tab w:val="left" w:pos="1134"/>
        </w:tabs>
        <w:rPr>
          <w:rFonts w:ascii="Arial" w:hAnsi="Arial" w:cs="Arial"/>
          <w:vanish/>
          <w:color w:val="008000"/>
          <w:lang w:val="en-US"/>
        </w:rPr>
      </w:pPr>
    </w:p>
    <w:p w:rsidR="00F26942" w:rsidRDefault="00F26942">
      <w:pPr>
        <w:pStyle w:val="MSDS-Zeile"/>
        <w:keepLines/>
        <w:widowControl/>
        <w:rPr>
          <w:rFonts w:ascii="Arial" w:hAnsi="Arial" w:cs="Arial"/>
          <w:lang w:val="en-US"/>
        </w:rPr>
      </w:pPr>
    </w:p>
    <w:p w:rsidR="00F26942" w:rsidRDefault="005F207E">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F26942">
        <w:tc>
          <w:tcPr>
            <w:tcW w:w="2525" w:type="dxa"/>
          </w:tcPr>
          <w:p w:rsidR="00F26942" w:rsidRDefault="005F207E">
            <w:pPr>
              <w:pStyle w:val="MSDS-TZeile"/>
              <w:keepLines/>
              <w:widowControl/>
              <w:rPr>
                <w:rFonts w:ascii="Arial" w:hAnsi="Arial" w:cs="Arial"/>
                <w:lang w:val="en-US"/>
              </w:rPr>
            </w:pPr>
            <w:r>
              <w:rPr>
                <w:rFonts w:ascii="Arial" w:hAnsi="Arial" w:cs="Arial"/>
                <w:lang w:val="en-US"/>
              </w:rPr>
              <w:t>Exposure routes</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832" w:type="dxa"/>
          </w:tcPr>
          <w:p w:rsidR="00F26942" w:rsidRDefault="005F207E">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F26942" w:rsidRDefault="00F26942">
            <w:pPr>
              <w:pStyle w:val="MSDS-TZeile"/>
              <w:keepLines/>
              <w:widowControl/>
              <w:rPr>
                <w:rFonts w:ascii="Arial" w:hAnsi="Arial" w:cs="Arial"/>
              </w:rPr>
            </w:pPr>
          </w:p>
        </w:tc>
      </w:tr>
      <w:tr w:rsidR="00F26942">
        <w:tc>
          <w:tcPr>
            <w:tcW w:w="2525" w:type="dxa"/>
          </w:tcPr>
          <w:p w:rsidR="00F26942" w:rsidRDefault="005F207E">
            <w:pPr>
              <w:pStyle w:val="MSDS-TZeile"/>
              <w:keepLines/>
              <w:widowControl/>
              <w:rPr>
                <w:rFonts w:ascii="Arial" w:hAnsi="Arial" w:cs="Arial"/>
                <w:lang w:val="en-US"/>
              </w:rPr>
            </w:pPr>
            <w:r>
              <w:rPr>
                <w:rFonts w:ascii="Arial" w:hAnsi="Arial" w:cs="Arial"/>
                <w:lang w:val="en-US"/>
              </w:rPr>
              <w:t>Eyes</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832" w:type="dxa"/>
          </w:tcPr>
          <w:p w:rsidR="00F26942" w:rsidRDefault="005F207E">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F26942" w:rsidRDefault="00F26942">
            <w:pPr>
              <w:pStyle w:val="MSDS-TZeile"/>
              <w:keepLines/>
              <w:widowControl/>
              <w:rPr>
                <w:rFonts w:ascii="Arial" w:hAnsi="Arial" w:cs="Arial"/>
                <w:vanish/>
                <w:color w:val="008000"/>
                <w:lang w:val="fr-FR"/>
              </w:rPr>
            </w:pPr>
          </w:p>
          <w:p w:rsidR="00F26942" w:rsidRDefault="00F26942">
            <w:pPr>
              <w:pStyle w:val="MSDS-TZeile"/>
              <w:keepLines/>
              <w:widowControl/>
              <w:rPr>
                <w:rFonts w:ascii="Arial" w:hAnsi="Arial" w:cs="Arial"/>
                <w:lang w:val="en-US"/>
              </w:rPr>
            </w:pPr>
          </w:p>
        </w:tc>
      </w:tr>
      <w:tr w:rsidR="00F26942">
        <w:tc>
          <w:tcPr>
            <w:tcW w:w="2525" w:type="dxa"/>
          </w:tcPr>
          <w:p w:rsidR="00F26942" w:rsidRDefault="005F207E">
            <w:pPr>
              <w:pStyle w:val="MSDS-TZeile"/>
              <w:keepLines/>
              <w:widowControl/>
              <w:rPr>
                <w:rFonts w:ascii="Arial" w:hAnsi="Arial" w:cs="Arial"/>
                <w:lang w:val="en-US"/>
              </w:rPr>
            </w:pPr>
            <w:r>
              <w:rPr>
                <w:rFonts w:ascii="Arial" w:hAnsi="Arial" w:cs="Arial"/>
                <w:lang w:val="en-US"/>
              </w:rPr>
              <w:t>Skin</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832" w:type="dxa"/>
          </w:tcPr>
          <w:p w:rsidR="00F26942" w:rsidRDefault="005F207E">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F26942" w:rsidRDefault="00F26942">
            <w:pPr>
              <w:pStyle w:val="MSDS-TZeile"/>
              <w:keepLines/>
              <w:widowControl/>
              <w:rPr>
                <w:rFonts w:ascii="Arial" w:hAnsi="Arial" w:cs="Arial"/>
              </w:rPr>
            </w:pPr>
          </w:p>
        </w:tc>
      </w:tr>
      <w:tr w:rsidR="00F26942">
        <w:tc>
          <w:tcPr>
            <w:tcW w:w="2525" w:type="dxa"/>
          </w:tcPr>
          <w:p w:rsidR="00F26942" w:rsidRDefault="005F207E">
            <w:pPr>
              <w:pStyle w:val="MSDS-TZeile"/>
              <w:keepLines/>
              <w:widowControl/>
              <w:rPr>
                <w:rFonts w:ascii="Arial" w:hAnsi="Arial" w:cs="Arial"/>
                <w:lang w:val="en-US"/>
              </w:rPr>
            </w:pPr>
            <w:r>
              <w:rPr>
                <w:rFonts w:ascii="Arial" w:hAnsi="Arial" w:cs="Arial"/>
                <w:lang w:val="en-US"/>
              </w:rPr>
              <w:t>Inhalation</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832" w:type="dxa"/>
          </w:tcPr>
          <w:p w:rsidR="00F26942" w:rsidRDefault="005F207E">
            <w:pPr>
              <w:pStyle w:val="MSDS-TZeile"/>
              <w:keepLines/>
              <w:widowControl/>
              <w:rPr>
                <w:rFonts w:ascii="Arial" w:hAnsi="Arial" w:cs="Arial"/>
                <w:color w:val="008000"/>
                <w:lang w:val="en-US"/>
              </w:rPr>
            </w:pPr>
            <w:r>
              <w:rPr>
                <w:rFonts w:ascii="Arial" w:hAnsi="Arial" w:cs="Arial"/>
                <w:lang w:val="en-US"/>
              </w:rPr>
              <w:t>No adverse effects expected when used as directed.</w:t>
            </w:r>
            <w:r>
              <w:rPr>
                <w:rFonts w:ascii="Arial Bold" w:hAnsi="Arial Bold" w:cs="Arial Bold"/>
                <w:lang w:val="en-US"/>
              </w:rPr>
              <w:t xml:space="preserve"> </w:t>
            </w:r>
          </w:p>
          <w:p w:rsidR="00F26942" w:rsidRDefault="00F26942">
            <w:pPr>
              <w:pStyle w:val="MSDS-TZeile"/>
              <w:keepLines/>
              <w:widowControl/>
              <w:rPr>
                <w:rFonts w:ascii="Arial" w:hAnsi="Arial" w:cs="Arial"/>
                <w:vanish/>
                <w:color w:val="008000"/>
                <w:lang w:val="fr-FR"/>
              </w:rPr>
            </w:pPr>
          </w:p>
          <w:p w:rsidR="00F26942" w:rsidRDefault="00F26942">
            <w:pPr>
              <w:pStyle w:val="MSDS-TZeile"/>
              <w:keepLines/>
              <w:widowControl/>
              <w:rPr>
                <w:rFonts w:ascii="Arial" w:hAnsi="Arial" w:cs="Arial"/>
              </w:rPr>
            </w:pPr>
          </w:p>
        </w:tc>
      </w:tr>
      <w:tr w:rsidR="00F26942">
        <w:tc>
          <w:tcPr>
            <w:tcW w:w="2525" w:type="dxa"/>
          </w:tcPr>
          <w:p w:rsidR="00F26942" w:rsidRDefault="005F207E">
            <w:pPr>
              <w:pStyle w:val="MSDS-TZeile"/>
              <w:keepLines/>
              <w:widowControl/>
              <w:rPr>
                <w:rFonts w:ascii="Arial" w:hAnsi="Arial" w:cs="Arial"/>
                <w:lang w:val="en-US"/>
              </w:rPr>
            </w:pPr>
            <w:r>
              <w:rPr>
                <w:rFonts w:ascii="Arial" w:hAnsi="Arial" w:cs="Arial"/>
                <w:lang w:val="en-US"/>
              </w:rPr>
              <w:t>Ingestion</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832" w:type="dxa"/>
          </w:tcPr>
          <w:p w:rsidR="00F26942" w:rsidRDefault="005F207E">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F26942" w:rsidRDefault="00F26942">
            <w:pPr>
              <w:pStyle w:val="MSDS-TZeile"/>
              <w:keepLines/>
              <w:widowControl/>
              <w:rPr>
                <w:rFonts w:ascii="Arial" w:hAnsi="Arial" w:cs="Arial"/>
              </w:rPr>
            </w:pPr>
          </w:p>
        </w:tc>
      </w:tr>
      <w:tr w:rsidR="00F26942">
        <w:tc>
          <w:tcPr>
            <w:tcW w:w="2525" w:type="dxa"/>
          </w:tcPr>
          <w:p w:rsidR="00F26942" w:rsidRDefault="005F207E">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832" w:type="dxa"/>
          </w:tcPr>
          <w:p w:rsidR="00F26942" w:rsidRDefault="005F207E">
            <w:pPr>
              <w:pStyle w:val="MSDS-TZeile"/>
              <w:keepLines/>
              <w:widowControl/>
              <w:rPr>
                <w:rFonts w:ascii="Arial" w:hAnsi="Arial" w:cs="Arial"/>
                <w:color w:val="008000"/>
                <w:lang w:val="en-US"/>
              </w:rPr>
            </w:pPr>
            <w:r>
              <w:rPr>
                <w:rFonts w:ascii="Arial" w:hAnsi="Arial" w:cs="Arial"/>
                <w:lang w:val="en-US"/>
              </w:rPr>
              <w:t>None known.</w:t>
            </w:r>
            <w:r>
              <w:rPr>
                <w:rFonts w:ascii="Arial Bold" w:hAnsi="Arial Bold" w:cs="Arial Bold"/>
                <w:lang w:val="en-US"/>
              </w:rPr>
              <w:t xml:space="preserve"> </w:t>
            </w:r>
          </w:p>
          <w:p w:rsidR="00F26942" w:rsidRDefault="00F26942">
            <w:pPr>
              <w:pStyle w:val="MSDS-TZeile"/>
              <w:keepLines/>
              <w:widowControl/>
              <w:rPr>
                <w:rFonts w:ascii="Arial" w:hAnsi="Arial" w:cs="Arial"/>
              </w:rPr>
            </w:pPr>
          </w:p>
        </w:tc>
      </w:tr>
    </w:tbl>
    <w:p w:rsidR="00F26942" w:rsidRDefault="00F26942">
      <w:pPr>
        <w:pStyle w:val="MSDS-LINIE"/>
        <w:widowControl/>
        <w:rPr>
          <w:rFonts w:ascii="Arial" w:hAnsi="Arial" w:cs="Arial"/>
          <w:lang w:val="nl-BE"/>
        </w:rPr>
      </w:pPr>
    </w:p>
    <w:p w:rsidR="00F26942" w:rsidRDefault="005F207E">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F26942" w:rsidRDefault="005F207E">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F26942" w:rsidRDefault="00F26942">
      <w:pPr>
        <w:pStyle w:val="MSDS-Zeile"/>
        <w:keepLines/>
        <w:widowControl/>
        <w:tabs>
          <w:tab w:val="clear" w:pos="4678"/>
          <w:tab w:val="clear" w:pos="4962"/>
          <w:tab w:val="left" w:pos="6237"/>
        </w:tabs>
        <w:ind w:left="0"/>
        <w:rPr>
          <w:rFonts w:ascii="Arial" w:hAnsi="Arial" w:cs="Arial"/>
          <w:color w:val="000000"/>
          <w:lang w:val="en-US"/>
        </w:rPr>
      </w:pPr>
    </w:p>
    <w:p w:rsidR="00F26942" w:rsidRDefault="00F26942">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26942">
        <w:tc>
          <w:tcPr>
            <w:tcW w:w="2648" w:type="dxa"/>
            <w:shd w:val="clear" w:color="auto" w:fill="C0C0C0"/>
          </w:tcPr>
          <w:p w:rsidR="00F26942" w:rsidRDefault="005F207E">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F26942" w:rsidRDefault="005F207E">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F26942" w:rsidRDefault="005F207E">
            <w:pPr>
              <w:pStyle w:val="MSDS-Zeile"/>
              <w:keepLines/>
              <w:widowControl/>
              <w:ind w:left="0"/>
              <w:jc w:val="center"/>
              <w:rPr>
                <w:rFonts w:ascii="Arial" w:hAnsi="Arial" w:cs="Arial"/>
                <w:lang w:val="en-US"/>
              </w:rPr>
            </w:pPr>
            <w:r>
              <w:rPr>
                <w:rFonts w:ascii="Arial" w:hAnsi="Arial" w:cs="Arial"/>
                <w:lang w:val="en-US"/>
              </w:rPr>
              <w:t>Weight percent</w:t>
            </w:r>
          </w:p>
        </w:tc>
      </w:tr>
      <w:tr w:rsidR="00F26942">
        <w:tc>
          <w:tcPr>
            <w:tcW w:w="2648" w:type="dxa"/>
          </w:tcPr>
          <w:p w:rsidR="00F26942" w:rsidRDefault="005F207E">
            <w:pPr>
              <w:pStyle w:val="MSDS-Zeile"/>
              <w:keepLines/>
              <w:widowControl/>
              <w:ind w:left="0"/>
              <w:rPr>
                <w:rFonts w:ascii="Arial" w:hAnsi="Arial" w:cs="Arial"/>
                <w:lang w:val="fr-FR"/>
              </w:rPr>
            </w:pPr>
            <w:r>
              <w:rPr>
                <w:rFonts w:ascii="Arial" w:hAnsi="Arial" w:cs="Arial"/>
                <w:lang w:val="en-US"/>
              </w:rPr>
              <w:lastRenderedPageBreak/>
              <w:t>Paraffin waxes and Hydrocarbon waxes</w:t>
            </w:r>
          </w:p>
        </w:tc>
        <w:tc>
          <w:tcPr>
            <w:tcW w:w="1260" w:type="dxa"/>
          </w:tcPr>
          <w:p w:rsidR="00F26942" w:rsidRDefault="005F207E">
            <w:pPr>
              <w:pStyle w:val="MSDS-Zeile"/>
              <w:keepLines/>
              <w:widowControl/>
              <w:ind w:left="0"/>
              <w:rPr>
                <w:rFonts w:ascii="Arial" w:hAnsi="Arial" w:cs="Arial"/>
                <w:lang w:val="en-US"/>
              </w:rPr>
            </w:pPr>
            <w:r>
              <w:rPr>
                <w:rFonts w:ascii="Arial" w:hAnsi="Arial" w:cs="Arial"/>
              </w:rPr>
              <w:t>8002-74-2</w:t>
            </w:r>
          </w:p>
        </w:tc>
        <w:tc>
          <w:tcPr>
            <w:tcW w:w="4410" w:type="dxa"/>
            <w:vAlign w:val="center"/>
          </w:tcPr>
          <w:p w:rsidR="00F26942" w:rsidRDefault="005F207E">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60.00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100.00</w:t>
            </w:r>
          </w:p>
        </w:tc>
      </w:tr>
    </w:tbl>
    <w:p w:rsidR="00F26942" w:rsidRDefault="00F26942">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F26942">
        <w:tc>
          <w:tcPr>
            <w:tcW w:w="2648" w:type="dxa"/>
          </w:tcPr>
          <w:p w:rsidR="00F26942" w:rsidRDefault="005F207E">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F26942" w:rsidRDefault="005F207E">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F26942" w:rsidRDefault="005F207E">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w:t>
            </w:r>
            <w:r>
              <w:rPr>
                <w:rFonts w:ascii="Arial" w:hAnsi="Arial" w:cs="Arial"/>
                <w:lang w:val="nl-BE"/>
              </w:rPr>
              <w:t xml:space="preserve"> - </w:t>
            </w:r>
            <w:r>
              <w:rPr>
                <w:rFonts w:ascii="Arial" w:hAnsi="Arial" w:cs="Arial"/>
                <w:vanish/>
                <w:lang w:val="nl-BE"/>
              </w:rPr>
              <w:t xml:space="preserve"> </w:t>
            </w:r>
            <w:r>
              <w:rPr>
                <w:rFonts w:ascii="Arial" w:hAnsi="Arial" w:cs="Arial"/>
                <w:lang w:val="en-US"/>
              </w:rPr>
              <w:t>7.00</w:t>
            </w:r>
          </w:p>
        </w:tc>
      </w:tr>
    </w:tbl>
    <w:p w:rsidR="00F26942" w:rsidRDefault="00F26942">
      <w:pPr>
        <w:pStyle w:val="MSDS-Zeile"/>
        <w:keepLines/>
        <w:widowControl/>
        <w:rPr>
          <w:rFonts w:ascii="Arial" w:hAnsi="Arial" w:cs="Arial"/>
          <w:vanish/>
          <w:color w:val="C0C0C0"/>
          <w:lang w:val="nl-BE"/>
        </w:rPr>
      </w:pPr>
    </w:p>
    <w:p w:rsidR="00F26942" w:rsidRDefault="00F26942">
      <w:pPr>
        <w:pStyle w:val="MSDS-Zeile"/>
        <w:keepLines/>
        <w:widowControl/>
        <w:rPr>
          <w:rFonts w:ascii="Arial" w:hAnsi="Arial" w:cs="Arial"/>
          <w:vanish/>
          <w:color w:val="C0C0C0"/>
          <w:lang w:val="nl-BE"/>
        </w:rPr>
      </w:pPr>
    </w:p>
    <w:p w:rsidR="00F26942" w:rsidRDefault="00F26942">
      <w:pPr>
        <w:pStyle w:val="MSDS-Zeile"/>
        <w:keepLines/>
        <w:widowControl/>
        <w:rPr>
          <w:rFonts w:ascii="Arial" w:hAnsi="Arial" w:cs="Arial"/>
          <w:vanish/>
          <w:color w:val="C0C0C0"/>
          <w:lang w:val="nl-BE"/>
        </w:rPr>
      </w:pPr>
    </w:p>
    <w:p w:rsidR="00F26942" w:rsidRDefault="00F26942">
      <w:pPr>
        <w:rPr>
          <w:rFonts w:ascii="Arial" w:hAnsi="Arial" w:cs="Arial"/>
          <w:b/>
          <w:bCs/>
          <w:vanish/>
          <w:color w:val="C0C0C0"/>
          <w:sz w:val="20"/>
          <w:szCs w:val="20"/>
          <w:lang w:val="sv-SE"/>
        </w:rPr>
      </w:pPr>
    </w:p>
    <w:p w:rsidR="00F26942" w:rsidRDefault="00F26942">
      <w:pPr>
        <w:rPr>
          <w:rFonts w:ascii="Arial" w:hAnsi="Arial" w:cs="Arial"/>
          <w:sz w:val="20"/>
          <w:szCs w:val="20"/>
        </w:rPr>
      </w:pPr>
    </w:p>
    <w:p w:rsidR="00F26942" w:rsidRDefault="00F26942">
      <w:pPr>
        <w:pStyle w:val="MSDS-Zeile"/>
        <w:keepLines/>
        <w:widowControl/>
        <w:rPr>
          <w:rFonts w:ascii="Arial" w:hAnsi="Arial" w:cs="Arial"/>
          <w:vanish/>
          <w:color w:val="008000"/>
          <w:lang w:val="nl-BE"/>
        </w:rPr>
      </w:pPr>
    </w:p>
    <w:p w:rsidR="00F26942" w:rsidRDefault="00F26942">
      <w:pPr>
        <w:pStyle w:val="MSDS-Zeile"/>
        <w:keepLines/>
        <w:widowControl/>
        <w:rPr>
          <w:rFonts w:ascii="Arial" w:hAnsi="Arial" w:cs="Arial"/>
          <w:vanish/>
          <w:color w:val="008000"/>
          <w:lang w:val="nl-BE"/>
        </w:rPr>
      </w:pPr>
    </w:p>
    <w:p w:rsidR="00F26942" w:rsidRDefault="00F26942">
      <w:pPr>
        <w:pStyle w:val="MSDS-Zeile"/>
        <w:keepLines/>
        <w:widowControl/>
        <w:tabs>
          <w:tab w:val="clear" w:pos="4678"/>
          <w:tab w:val="clear" w:pos="4962"/>
          <w:tab w:val="left" w:pos="6237"/>
        </w:tabs>
        <w:ind w:left="0"/>
        <w:rPr>
          <w:rFonts w:ascii="Arial" w:hAnsi="Arial" w:cs="Arial"/>
          <w:color w:val="000000"/>
          <w:lang w:val="nl-BE"/>
        </w:rPr>
      </w:pPr>
    </w:p>
    <w:p w:rsidR="00F26942" w:rsidRDefault="005F207E">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F26942" w:rsidRDefault="00F26942">
      <w:pPr>
        <w:pStyle w:val="MSDS-Zeile"/>
        <w:keepLines/>
        <w:widowControl/>
        <w:rPr>
          <w:rFonts w:ascii="Arial" w:hAnsi="Arial" w:cs="Arial"/>
          <w:vanish/>
          <w:color w:val="008000"/>
          <w:lang w:val="nl-BE"/>
        </w:rPr>
      </w:pPr>
    </w:p>
    <w:p w:rsidR="00F26942" w:rsidRDefault="00F26942">
      <w:pPr>
        <w:pStyle w:val="MSDS-LINIE"/>
        <w:rPr>
          <w:rFonts w:ascii="Arial" w:hAnsi="Arial" w:cs="Arial"/>
          <w:lang w:val="nl-BE"/>
        </w:rPr>
      </w:pPr>
    </w:p>
    <w:p w:rsidR="00F26942" w:rsidRDefault="005F207E">
      <w:pPr>
        <w:pStyle w:val="MSDS-berschriftKap"/>
        <w:widowControl/>
        <w:rPr>
          <w:sz w:val="20"/>
          <w:szCs w:val="20"/>
          <w:lang w:val="en-US"/>
        </w:rPr>
      </w:pPr>
      <w:r>
        <w:rPr>
          <w:sz w:val="20"/>
          <w:szCs w:val="20"/>
          <w:lang w:val="en-US"/>
        </w:rPr>
        <w:t>4. FIRST AID MEASURES</w:t>
      </w:r>
    </w:p>
    <w:p w:rsidR="00F26942" w:rsidRDefault="00F2694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Eye contact</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F26942" w:rsidRDefault="00F26942">
            <w:pPr>
              <w:pStyle w:val="MSDS-TZeile"/>
              <w:keepLines/>
              <w:widowControl/>
              <w:rPr>
                <w:rFonts w:ascii="Arial" w:hAnsi="Arial" w:cs="Arial"/>
                <w:lang w:val="en-US"/>
              </w:rPr>
            </w:pPr>
          </w:p>
        </w:tc>
      </w:tr>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Skin contact</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p>
          <w:p w:rsidR="00F26942" w:rsidRDefault="00F26942">
            <w:pPr>
              <w:pStyle w:val="MSDS-TZeile"/>
              <w:keepLines/>
              <w:widowControl/>
              <w:rPr>
                <w:rFonts w:ascii="Arial" w:hAnsi="Arial" w:cs="Arial"/>
                <w:lang w:val="en-US"/>
              </w:rPr>
            </w:pPr>
          </w:p>
        </w:tc>
      </w:tr>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Inhalation</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F26942" w:rsidRDefault="00F26942">
            <w:pPr>
              <w:pStyle w:val="MSDS-TZeile"/>
              <w:keepLines/>
              <w:widowControl/>
              <w:rPr>
                <w:rFonts w:ascii="Arial" w:hAnsi="Arial" w:cs="Arial"/>
                <w:lang w:val="en-US"/>
              </w:rPr>
            </w:pPr>
          </w:p>
        </w:tc>
      </w:tr>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Ingestion</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color w:val="008000"/>
                <w:lang w:val="en-US"/>
              </w:rPr>
            </w:pPr>
            <w:r>
              <w:rPr>
                <w:rFonts w:ascii="Arial" w:hAnsi="Arial" w:cs="Arial"/>
                <w:lang w:val="en-US"/>
              </w:rPr>
              <w:t>No special requirements</w:t>
            </w:r>
            <w:r>
              <w:rPr>
                <w:rFonts w:ascii="Arial" w:hAnsi="Arial" w:cs="Arial"/>
                <w:color w:val="008000"/>
                <w:lang w:val="en-US"/>
              </w:rPr>
              <w:t xml:space="preserve"> </w:t>
            </w:r>
          </w:p>
          <w:p w:rsidR="00F26942" w:rsidRDefault="00F26942">
            <w:pPr>
              <w:pStyle w:val="MSDS-TZeile"/>
              <w:keepLines/>
              <w:widowControl/>
              <w:rPr>
                <w:rFonts w:ascii="Arial" w:hAnsi="Arial" w:cs="Arial"/>
                <w:lang w:val="en-US"/>
              </w:rPr>
            </w:pPr>
          </w:p>
        </w:tc>
      </w:tr>
    </w:tbl>
    <w:p w:rsidR="00F26942" w:rsidRDefault="00F26942">
      <w:pPr>
        <w:pStyle w:val="MSDS-Unterzeile"/>
        <w:keepLines/>
        <w:widowControl/>
        <w:rPr>
          <w:rFonts w:ascii="Arial" w:hAnsi="Arial" w:cs="Arial"/>
          <w:lang w:val="en-US"/>
        </w:rPr>
      </w:pPr>
    </w:p>
    <w:p w:rsidR="00F26942" w:rsidRDefault="00F26942">
      <w:pPr>
        <w:pStyle w:val="MSDS-LINIE"/>
        <w:widowControl/>
        <w:rPr>
          <w:rFonts w:ascii="Arial" w:hAnsi="Arial" w:cs="Arial"/>
          <w:lang w:val="en-US"/>
        </w:rPr>
      </w:pPr>
    </w:p>
    <w:p w:rsidR="00F26942" w:rsidRDefault="005F207E">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lang w:val="nl-BE"/>
              </w:rPr>
            </w:pPr>
            <w:r>
              <w:rPr>
                <w:rFonts w:ascii="Arial" w:hAnsi="Arial" w:cs="Arial"/>
                <w:lang w:val="en-US"/>
              </w:rPr>
              <w:t>Carbon dioxide (CO2)</w:t>
            </w:r>
            <w:r>
              <w:rPr>
                <w:rFonts w:ascii="Arial" w:hAnsi="Arial" w:cs="Arial"/>
                <w:lang w:val="nl-BE"/>
              </w:rPr>
              <w:t xml:space="preserve">, </w:t>
            </w:r>
            <w:r>
              <w:rPr>
                <w:rFonts w:ascii="Arial" w:hAnsi="Arial" w:cs="Arial"/>
                <w:lang w:val="en-US"/>
              </w:rPr>
              <w:t>Dry chemical</w:t>
            </w:r>
            <w:r>
              <w:rPr>
                <w:rFonts w:ascii="Arial" w:hAnsi="Arial" w:cs="Arial"/>
                <w:lang w:val="nl-BE"/>
              </w:rPr>
              <w:t xml:space="preserve">, </w:t>
            </w:r>
            <w:r>
              <w:rPr>
                <w:rFonts w:ascii="Arial" w:hAnsi="Arial" w:cs="Arial"/>
                <w:lang w:val="en-US"/>
              </w:rPr>
              <w:t>Foam</w:t>
            </w:r>
          </w:p>
        </w:tc>
      </w:tr>
    </w:tbl>
    <w:p w:rsidR="00F26942" w:rsidRDefault="00F26942">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Extinguishing media which shall not be used for safety reasons</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rPr>
            </w:pPr>
            <w:r>
              <w:rPr>
                <w:rFonts w:ascii="Arial" w:hAnsi="Arial" w:cs="Arial"/>
                <w:lang w:val="en-US"/>
              </w:rPr>
              <w:t>High volume water jet</w:t>
            </w:r>
            <w:r>
              <w:rPr>
                <w:rFonts w:ascii="Arial" w:hAnsi="Arial" w:cs="Arial"/>
                <w:color w:val="008000"/>
                <w:lang w:val="nl-BE"/>
              </w:rPr>
              <w:t xml:space="preserve"> </w:t>
            </w:r>
          </w:p>
        </w:tc>
      </w:tr>
    </w:tbl>
    <w:p w:rsidR="00F26942" w:rsidRDefault="00F26942">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Further information</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lang w:val="en-US"/>
              </w:rPr>
            </w:pPr>
            <w:r>
              <w:rPr>
                <w:rFonts w:ascii="Arial" w:hAnsi="Arial" w:cs="Arial"/>
                <w:lang w:val="en-US"/>
              </w:rPr>
              <w:t>Fight fire with normal precautions from a reasonable distance.</w:t>
            </w:r>
            <w:r>
              <w:rPr>
                <w:rFonts w:ascii="Arial" w:hAnsi="Arial" w:cs="Arial"/>
                <w:color w:val="008000"/>
                <w:lang w:val="nl-BE"/>
              </w:rPr>
              <w:t xml:space="preserve"> </w:t>
            </w:r>
            <w:r>
              <w:rPr>
                <w:rFonts w:ascii="Arial" w:hAnsi="Arial" w:cs="Arial"/>
                <w:lang w:val="en-US"/>
              </w:rPr>
              <w:t>Standard procedure for chemical fires.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p>
        </w:tc>
      </w:tr>
    </w:tbl>
    <w:p w:rsidR="00F26942" w:rsidRDefault="00F26942">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Flash point</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UZeile"/>
              <w:keepLines/>
              <w:widowControl/>
              <w:rPr>
                <w:rFonts w:ascii="Arial" w:hAnsi="Arial" w:cs="Arial"/>
                <w:lang w:val="en-US"/>
              </w:rPr>
            </w:pPr>
            <w:r>
              <w:rPr>
                <w:rFonts w:ascii="Arial" w:hAnsi="Arial" w:cs="Arial"/>
                <w:lang w:val="en-US"/>
              </w:rPr>
              <w:t>&gt;= 135 °C</w:t>
            </w:r>
          </w:p>
          <w:p w:rsidR="00F26942" w:rsidRDefault="005F207E">
            <w:pPr>
              <w:pStyle w:val="MSDS-TUZeile"/>
              <w:keepLines/>
              <w:widowControl/>
              <w:rPr>
                <w:rFonts w:ascii="Arial" w:hAnsi="Arial" w:cs="Arial"/>
                <w:lang w:val="en-US"/>
              </w:rPr>
            </w:pPr>
            <w:r>
              <w:rPr>
                <w:rFonts w:ascii="Arial" w:hAnsi="Arial" w:cs="Arial"/>
                <w:lang w:val="en-US"/>
              </w:rPr>
              <w:t>&gt;= 275 °F</w:t>
            </w:r>
          </w:p>
          <w:p w:rsidR="00F26942" w:rsidRDefault="005F207E">
            <w:pPr>
              <w:pStyle w:val="MSDS-TUZeile"/>
              <w:keepLines/>
              <w:widowControl/>
              <w:rPr>
                <w:rFonts w:ascii="Arial" w:hAnsi="Arial" w:cs="Arial"/>
                <w:lang w:val="en-US"/>
              </w:rPr>
            </w:pPr>
            <w:r>
              <w:rPr>
                <w:rFonts w:ascii="Arial" w:hAnsi="Arial" w:cs="Arial"/>
                <w:lang w:val="en-US"/>
              </w:rPr>
              <w:t>Method: ASTM D 93</w:t>
            </w:r>
          </w:p>
          <w:p w:rsidR="00F26942" w:rsidRDefault="00F26942">
            <w:pPr>
              <w:pStyle w:val="MSDS-TZeile"/>
              <w:keepLines/>
              <w:widowControl/>
              <w:rPr>
                <w:rFonts w:ascii="Arial" w:hAnsi="Arial" w:cs="Arial"/>
                <w:lang w:val="en-US"/>
              </w:rPr>
            </w:pPr>
          </w:p>
        </w:tc>
      </w:tr>
    </w:tbl>
    <w:p w:rsidR="00F26942" w:rsidRDefault="00F2694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Lower explosion limit</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UZeile"/>
              <w:keepLines/>
              <w:widowControl/>
              <w:rPr>
                <w:rFonts w:ascii="Arial" w:hAnsi="Arial" w:cs="Arial"/>
                <w:lang w:val="en-US"/>
              </w:rPr>
            </w:pPr>
            <w:r>
              <w:rPr>
                <w:rFonts w:ascii="Arial" w:hAnsi="Arial" w:cs="Arial"/>
                <w:lang w:val="en-US"/>
              </w:rPr>
              <w:t>Note: no data available</w:t>
            </w:r>
          </w:p>
          <w:p w:rsidR="00F26942" w:rsidRDefault="00F26942">
            <w:pPr>
              <w:pStyle w:val="MSDS-TZeile"/>
              <w:keepLines/>
              <w:widowControl/>
              <w:rPr>
                <w:rFonts w:ascii="Arial" w:hAnsi="Arial" w:cs="Arial"/>
                <w:lang w:val="en-US"/>
              </w:rPr>
            </w:pPr>
          </w:p>
        </w:tc>
      </w:tr>
    </w:tbl>
    <w:p w:rsidR="00F26942" w:rsidRDefault="00F26942">
      <w:pPr>
        <w:pStyle w:val="MSDS-Zeile"/>
        <w:keepLines/>
        <w:widowControl/>
        <w:rPr>
          <w:rFonts w:ascii="Arial" w:hAnsi="Arial" w:cs="Arial"/>
          <w:vanish/>
          <w:color w:val="008000"/>
          <w:lang w:val="en-US"/>
        </w:rPr>
      </w:pPr>
    </w:p>
    <w:p w:rsidR="00F26942" w:rsidRDefault="00F2694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Upper explosion limit</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F26942">
            <w:pPr>
              <w:pStyle w:val="MSDS-TZeile"/>
              <w:keepLines/>
              <w:widowControl/>
              <w:rPr>
                <w:rFonts w:ascii="Arial" w:hAnsi="Arial" w:cs="Arial"/>
                <w:vanish/>
                <w:color w:val="008000"/>
                <w:lang w:val="en-US"/>
              </w:rPr>
            </w:pPr>
          </w:p>
          <w:p w:rsidR="00F26942" w:rsidRDefault="005F207E">
            <w:pPr>
              <w:pStyle w:val="MSDS-TUZeile"/>
              <w:keepLines/>
              <w:widowControl/>
              <w:rPr>
                <w:rFonts w:ascii="Arial" w:hAnsi="Arial" w:cs="Arial"/>
                <w:lang w:val="en-US"/>
              </w:rPr>
            </w:pPr>
            <w:r>
              <w:rPr>
                <w:rFonts w:ascii="Arial" w:hAnsi="Arial" w:cs="Arial"/>
                <w:lang w:val="en-US"/>
              </w:rPr>
              <w:t>Note: no data available</w:t>
            </w:r>
          </w:p>
          <w:p w:rsidR="00F26942" w:rsidRDefault="00F26942">
            <w:pPr>
              <w:pStyle w:val="MSDS-TZeile"/>
              <w:keepLines/>
              <w:widowControl/>
              <w:rPr>
                <w:rFonts w:ascii="Arial" w:hAnsi="Arial" w:cs="Arial"/>
                <w:lang w:val="en-US"/>
              </w:rPr>
            </w:pPr>
          </w:p>
        </w:tc>
      </w:tr>
    </w:tbl>
    <w:p w:rsidR="00F26942" w:rsidRDefault="00F26942">
      <w:pPr>
        <w:pStyle w:val="MSDS-Zeile"/>
        <w:keepLines/>
        <w:widowControl/>
        <w:rPr>
          <w:rFonts w:ascii="Arial" w:hAnsi="Arial" w:cs="Arial"/>
          <w:vanish/>
          <w:color w:val="008000"/>
          <w:lang w:val="en-US"/>
        </w:rPr>
      </w:pPr>
    </w:p>
    <w:p w:rsidR="00F26942" w:rsidRDefault="00F26942">
      <w:pPr>
        <w:pStyle w:val="MSDS-Zeile"/>
        <w:keepLines/>
        <w:widowControl/>
        <w:rPr>
          <w:rFonts w:ascii="Arial" w:hAnsi="Arial" w:cs="Arial"/>
          <w:vanish/>
          <w:color w:val="008000"/>
          <w:lang w:val="en-US"/>
        </w:rPr>
      </w:pPr>
    </w:p>
    <w:p w:rsidR="00F26942" w:rsidRDefault="00F26942">
      <w:pPr>
        <w:pStyle w:val="MSDS-Unterzeile"/>
        <w:keepLines/>
        <w:widowControl/>
        <w:rPr>
          <w:rFonts w:ascii="Arial" w:hAnsi="Arial" w:cs="Arial"/>
          <w:vanish/>
          <w:color w:val="008000"/>
        </w:rPr>
      </w:pPr>
    </w:p>
    <w:p w:rsidR="00F26942" w:rsidRDefault="00F26942">
      <w:pPr>
        <w:pStyle w:val="MSDS-Unterzeile"/>
        <w:keepLines/>
        <w:widowControl/>
        <w:rPr>
          <w:rFonts w:ascii="Arial" w:hAnsi="Arial" w:cs="Arial"/>
          <w:vanish/>
          <w:color w:val="008000"/>
        </w:rPr>
      </w:pPr>
    </w:p>
    <w:p w:rsidR="00F26942" w:rsidRDefault="00F26942">
      <w:pPr>
        <w:pStyle w:val="MSDS-LINIE"/>
        <w:widowControl/>
        <w:rPr>
          <w:rFonts w:ascii="Arial" w:hAnsi="Arial" w:cs="Arial"/>
          <w:lang w:val="en-US"/>
        </w:rPr>
      </w:pPr>
    </w:p>
    <w:p w:rsidR="00F26942" w:rsidRDefault="005F207E">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Personal precautions</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lang w:val="en-US"/>
              </w:rPr>
            </w:pPr>
            <w:r>
              <w:rPr>
                <w:rFonts w:ascii="Arial" w:hAnsi="Arial" w:cs="Arial"/>
                <w:lang w:val="en-US"/>
              </w:rPr>
              <w:t>No special precautions required.</w:t>
            </w:r>
          </w:p>
          <w:p w:rsidR="00F26942" w:rsidRDefault="00F26942">
            <w:pPr>
              <w:pStyle w:val="MSDS-TZeile"/>
              <w:keepLines/>
              <w:widowControl/>
              <w:rPr>
                <w:rFonts w:ascii="Arial" w:hAnsi="Arial" w:cs="Arial"/>
                <w:lang w:val="en-US"/>
              </w:rPr>
            </w:pPr>
          </w:p>
        </w:tc>
      </w:tr>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lang w:val="en-US"/>
              </w:rPr>
            </w:pPr>
            <w:r>
              <w:rPr>
                <w:rFonts w:ascii="Arial" w:hAnsi="Arial" w:cs="Arial"/>
                <w:lang w:val="en-US"/>
              </w:rPr>
              <w:t>Outside of normal use, avoid release to the environment.</w:t>
            </w:r>
          </w:p>
          <w:p w:rsidR="00F26942" w:rsidRDefault="00F26942">
            <w:pPr>
              <w:pStyle w:val="MSDS-TZeile"/>
              <w:keepLines/>
              <w:widowControl/>
              <w:rPr>
                <w:rFonts w:ascii="Arial" w:hAnsi="Arial" w:cs="Arial"/>
                <w:lang w:val="en-US"/>
              </w:rPr>
            </w:pPr>
          </w:p>
        </w:tc>
      </w:tr>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Methods for cleaning up</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lang w:val="en-US"/>
              </w:rPr>
            </w:pPr>
            <w:r>
              <w:rPr>
                <w:rFonts w:ascii="Arial" w:hAnsi="Arial" w:cs="Arial"/>
                <w:lang w:val="en-US"/>
              </w:rPr>
              <w:t>Sweep up and shovel into suitable containers for disposal.</w:t>
            </w:r>
          </w:p>
          <w:p w:rsidR="00F26942" w:rsidRDefault="005F207E">
            <w:pPr>
              <w:pStyle w:val="MSDS-TZeile"/>
              <w:keepLines/>
              <w:widowControl/>
              <w:rPr>
                <w:rFonts w:ascii="Arial" w:hAnsi="Arial" w:cs="Arial"/>
                <w:lang w:val="en-US"/>
              </w:rPr>
            </w:pPr>
            <w:r>
              <w:rPr>
                <w:rFonts w:ascii="Arial" w:hAnsi="Arial" w:cs="Arial"/>
                <w:lang w:val="en-US"/>
              </w:rPr>
              <w:lastRenderedPageBreak/>
              <w:t>Clean residue from spill site.</w:t>
            </w:r>
          </w:p>
          <w:p w:rsidR="00F26942" w:rsidRDefault="00F26942">
            <w:pPr>
              <w:pStyle w:val="MSDS-TZeile"/>
              <w:keepLines/>
              <w:widowControl/>
              <w:rPr>
                <w:rFonts w:ascii="Arial" w:hAnsi="Arial" w:cs="Arial"/>
                <w:lang w:val="en-US"/>
              </w:rPr>
            </w:pPr>
          </w:p>
        </w:tc>
      </w:tr>
    </w:tbl>
    <w:p w:rsidR="00F26942" w:rsidRDefault="00F26942">
      <w:pPr>
        <w:pStyle w:val="MSDS-LINIE"/>
        <w:widowControl/>
        <w:rPr>
          <w:rFonts w:ascii="Arial" w:hAnsi="Arial" w:cs="Arial"/>
          <w:lang w:val="en-US"/>
        </w:rPr>
      </w:pPr>
    </w:p>
    <w:p w:rsidR="00F26942" w:rsidRDefault="005F207E">
      <w:pPr>
        <w:pStyle w:val="MSDS-berschriftKap"/>
        <w:widowControl/>
        <w:rPr>
          <w:sz w:val="20"/>
          <w:szCs w:val="20"/>
          <w:lang w:val="en-US"/>
        </w:rPr>
      </w:pPr>
      <w:r>
        <w:rPr>
          <w:sz w:val="20"/>
          <w:szCs w:val="20"/>
          <w:lang w:val="en-US"/>
        </w:rPr>
        <w:t>7. HANDLING AND STORAGE</w:t>
      </w:r>
    </w:p>
    <w:p w:rsidR="00F26942" w:rsidRDefault="005F207E">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Advice on safe handling</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lang w:val="en-US"/>
              </w:rPr>
            </w:pPr>
            <w:r>
              <w:rPr>
                <w:rFonts w:ascii="Arial" w:hAnsi="Arial" w:cs="Arial"/>
                <w:lang w:val="en-US"/>
              </w:rPr>
              <w:t>Burn candle within sight. Never touch, lift or move a candle while lit. Never burn candle on or near anything that can catch fire.</w:t>
            </w:r>
          </w:p>
          <w:p w:rsidR="00F26942" w:rsidRDefault="005F207E">
            <w:pPr>
              <w:pStyle w:val="MSDS-TZeile"/>
              <w:keepLines/>
              <w:widowControl/>
              <w:rPr>
                <w:rFonts w:ascii="Arial" w:hAnsi="Arial" w:cs="Arial"/>
                <w:lang w:val="en-US"/>
              </w:rPr>
            </w:pPr>
            <w:r>
              <w:rPr>
                <w:rFonts w:ascii="Arial" w:hAnsi="Arial" w:cs="Arial"/>
                <w:lang w:val="en-US"/>
              </w:rPr>
              <w:t>Avoid contact with molten material.</w:t>
            </w:r>
          </w:p>
          <w:p w:rsidR="00F26942" w:rsidRDefault="005F207E">
            <w:pPr>
              <w:pStyle w:val="MSDS-TZeile"/>
              <w:keepLines/>
              <w:widowControl/>
              <w:rPr>
                <w:rFonts w:ascii="Arial" w:hAnsi="Arial" w:cs="Arial"/>
                <w:lang w:val="en-US"/>
              </w:rPr>
            </w:pPr>
            <w:r>
              <w:rPr>
                <w:rFonts w:ascii="Arial" w:hAnsi="Arial" w:cs="Arial"/>
                <w:lang w:val="en-US"/>
              </w:rPr>
              <w:t>Use only as directed.</w:t>
            </w:r>
          </w:p>
          <w:p w:rsidR="00F26942" w:rsidRDefault="005F207E">
            <w:pPr>
              <w:pStyle w:val="MSDS-TZeile"/>
              <w:keepLines/>
              <w:widowControl/>
              <w:rPr>
                <w:rFonts w:ascii="Arial" w:hAnsi="Arial" w:cs="Arial"/>
                <w:lang w:val="en-US"/>
              </w:rPr>
            </w:pPr>
            <w:r>
              <w:rPr>
                <w:rFonts w:ascii="Arial" w:hAnsi="Arial" w:cs="Arial"/>
                <w:lang w:val="en-US"/>
              </w:rPr>
              <w:t>KEEP OUT OF REACH OF CHILDREN AND PETS.</w:t>
            </w:r>
          </w:p>
          <w:p w:rsidR="00F26942" w:rsidRDefault="00F26942">
            <w:pPr>
              <w:pStyle w:val="MSDS-TZeile"/>
              <w:keepLines/>
              <w:widowControl/>
              <w:rPr>
                <w:rFonts w:ascii="Arial" w:hAnsi="Arial" w:cs="Arial"/>
                <w:lang w:val="en-US"/>
              </w:rPr>
            </w:pPr>
          </w:p>
        </w:tc>
      </w:tr>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lang w:val="nl-BE"/>
              </w:rPr>
            </w:pPr>
            <w:r>
              <w:rPr>
                <w:rFonts w:ascii="Arial" w:hAnsi="Arial" w:cs="Arial"/>
                <w:lang w:val="en-US"/>
              </w:rPr>
              <w:t>Normal measures for preventive fire protection.</w:t>
            </w:r>
          </w:p>
          <w:p w:rsidR="00F26942" w:rsidRDefault="00F26942">
            <w:pPr>
              <w:pStyle w:val="MSDS-TZeile"/>
              <w:keepLines/>
              <w:widowControl/>
              <w:rPr>
                <w:rFonts w:ascii="Arial" w:hAnsi="Arial" w:cs="Arial"/>
                <w:lang w:val="nl-BE"/>
              </w:rPr>
            </w:pPr>
          </w:p>
        </w:tc>
      </w:tr>
    </w:tbl>
    <w:p w:rsidR="00F26942" w:rsidRDefault="00F26942">
      <w:pPr>
        <w:pStyle w:val="MSDS-Zeile"/>
        <w:keepNext/>
        <w:keepLines/>
        <w:ind w:left="0"/>
        <w:rPr>
          <w:rFonts w:ascii="Arial" w:hAnsi="Arial" w:cs="Arial"/>
          <w:lang w:val="en-US"/>
        </w:rPr>
      </w:pPr>
    </w:p>
    <w:p w:rsidR="00F26942" w:rsidRDefault="005F207E">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755" w:type="dxa"/>
          </w:tcPr>
          <w:p w:rsidR="00F26942" w:rsidRDefault="005F207E">
            <w:pPr>
              <w:pStyle w:val="MSDS-TZeile"/>
              <w:keepLines/>
              <w:widowControl/>
              <w:rPr>
                <w:rFonts w:ascii="Arial" w:hAnsi="Arial" w:cs="Arial"/>
                <w:lang w:val="en-US"/>
              </w:rPr>
            </w:pPr>
            <w:r>
              <w:rPr>
                <w:rFonts w:ascii="Arial" w:hAnsi="Arial" w:cs="Arial"/>
                <w:lang w:val="en-US"/>
              </w:rPr>
              <w:t>Keep in a dry, cool and well-ventilated place.</w:t>
            </w:r>
          </w:p>
          <w:p w:rsidR="00F26942" w:rsidRDefault="00F26942">
            <w:pPr>
              <w:pStyle w:val="MSDS-TZeile"/>
              <w:keepLines/>
              <w:widowControl/>
              <w:rPr>
                <w:rFonts w:ascii="Arial" w:hAnsi="Arial" w:cs="Arial"/>
                <w:lang w:val="en-US"/>
              </w:rPr>
            </w:pPr>
          </w:p>
        </w:tc>
      </w:tr>
    </w:tbl>
    <w:p w:rsidR="00F26942" w:rsidRDefault="00F26942">
      <w:pPr>
        <w:pStyle w:val="MSDS-berschrift"/>
        <w:keepLines/>
        <w:widowControl/>
        <w:spacing w:after="0"/>
        <w:rPr>
          <w:rFonts w:ascii="Arial" w:hAnsi="Arial" w:cs="Arial"/>
          <w:b w:val="0"/>
          <w:bCs w:val="0"/>
          <w:vanish/>
          <w:color w:val="008000"/>
          <w:lang w:val="nl-BE"/>
        </w:rPr>
      </w:pPr>
    </w:p>
    <w:p w:rsidR="00F26942" w:rsidRDefault="00F26942">
      <w:pPr>
        <w:pStyle w:val="MSDS-Zeile"/>
        <w:keepLines/>
        <w:widowControl/>
        <w:rPr>
          <w:rFonts w:ascii="Arial" w:hAnsi="Arial" w:cs="Arial"/>
          <w:vanish/>
          <w:color w:val="008000"/>
        </w:rPr>
      </w:pPr>
    </w:p>
    <w:p w:rsidR="00F26942" w:rsidRDefault="00F26942">
      <w:pPr>
        <w:pStyle w:val="MSDS-Zeile"/>
        <w:keepLines/>
        <w:widowControl/>
        <w:rPr>
          <w:rFonts w:ascii="Arial" w:hAnsi="Arial" w:cs="Arial"/>
          <w:vanish/>
          <w:color w:val="008000"/>
        </w:rPr>
      </w:pPr>
    </w:p>
    <w:p w:rsidR="00F26942" w:rsidRDefault="00F26942">
      <w:pPr>
        <w:pStyle w:val="MSDS-LINIE"/>
        <w:widowControl/>
        <w:rPr>
          <w:rFonts w:ascii="Arial" w:hAnsi="Arial" w:cs="Arial"/>
          <w:lang w:val="en-US"/>
        </w:rPr>
      </w:pPr>
    </w:p>
    <w:p w:rsidR="00F26942" w:rsidRDefault="005F207E">
      <w:pPr>
        <w:pStyle w:val="MSDS-berschriftKap"/>
        <w:rPr>
          <w:sz w:val="20"/>
          <w:szCs w:val="20"/>
          <w:lang w:val="en-US"/>
        </w:rPr>
      </w:pPr>
      <w:r>
        <w:rPr>
          <w:sz w:val="20"/>
          <w:szCs w:val="20"/>
          <w:lang w:val="en-US"/>
        </w:rPr>
        <w:t>8. EXPOSURE CONTROLS/PERSONAL PROTECTION</w:t>
      </w:r>
    </w:p>
    <w:p w:rsidR="00F26942" w:rsidRDefault="005F207E">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F26942">
        <w:trPr>
          <w:cantSplit/>
        </w:trPr>
        <w:tc>
          <w:tcPr>
            <w:tcW w:w="1914" w:type="dxa"/>
            <w:shd w:val="clear" w:color="auto" w:fill="C0C0C0"/>
          </w:tcPr>
          <w:p w:rsidR="00F26942" w:rsidRDefault="005F207E">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F26942" w:rsidRDefault="005F207E">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F26942" w:rsidRDefault="005F207E">
            <w:pPr>
              <w:pStyle w:val="MSDS-Zeile"/>
              <w:keepNext/>
              <w:ind w:left="0"/>
              <w:jc w:val="center"/>
              <w:rPr>
                <w:rFonts w:ascii="Arial" w:hAnsi="Arial" w:cs="Arial"/>
                <w:lang w:val="en-US"/>
              </w:rPr>
            </w:pPr>
            <w:r>
              <w:rPr>
                <w:rFonts w:ascii="Arial" w:hAnsi="Arial" w:cs="Arial"/>
                <w:lang w:val="en-US"/>
              </w:rPr>
              <w:t>mg/m3</w:t>
            </w:r>
          </w:p>
          <w:p w:rsidR="00F26942" w:rsidRDefault="005F207E">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F26942" w:rsidRDefault="005F207E">
            <w:pPr>
              <w:pStyle w:val="MSDS-Zeile"/>
              <w:keepNext/>
              <w:ind w:left="0"/>
              <w:jc w:val="center"/>
              <w:rPr>
                <w:rFonts w:ascii="Arial" w:hAnsi="Arial" w:cs="Arial"/>
                <w:lang w:val="en-US"/>
              </w:rPr>
            </w:pPr>
            <w:r>
              <w:rPr>
                <w:rFonts w:ascii="Arial" w:hAnsi="Arial" w:cs="Arial"/>
                <w:lang w:val="en-US"/>
              </w:rPr>
              <w:t xml:space="preserve">ppm </w:t>
            </w:r>
          </w:p>
          <w:p w:rsidR="00F26942" w:rsidRDefault="00F26942">
            <w:pPr>
              <w:pStyle w:val="MSDS-Zeile"/>
              <w:keepNext/>
              <w:ind w:left="0"/>
              <w:jc w:val="center"/>
              <w:rPr>
                <w:rFonts w:ascii="Arial" w:hAnsi="Arial" w:cs="Arial"/>
                <w:lang w:val="en-US"/>
              </w:rPr>
            </w:pPr>
          </w:p>
        </w:tc>
        <w:tc>
          <w:tcPr>
            <w:tcW w:w="1080" w:type="dxa"/>
            <w:shd w:val="clear" w:color="auto" w:fill="C0C0C0"/>
          </w:tcPr>
          <w:p w:rsidR="00F26942" w:rsidRDefault="005F207E">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F26942" w:rsidRDefault="005F207E">
            <w:pPr>
              <w:pStyle w:val="MSDS-Zeile"/>
              <w:keepNext/>
              <w:ind w:left="0"/>
              <w:jc w:val="center"/>
              <w:rPr>
                <w:rFonts w:ascii="Arial" w:hAnsi="Arial" w:cs="Arial"/>
                <w:lang w:val="en-US"/>
              </w:rPr>
            </w:pPr>
            <w:r>
              <w:rPr>
                <w:rFonts w:ascii="Arial" w:hAnsi="Arial" w:cs="Arial"/>
                <w:lang w:val="en-US"/>
              </w:rPr>
              <w:t>Basis</w:t>
            </w:r>
          </w:p>
        </w:tc>
      </w:tr>
      <w:tr w:rsidR="00F269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Pr>
          <w:p w:rsidR="00F26942" w:rsidRDefault="005F207E">
            <w:pPr>
              <w:pStyle w:val="MSDS-Zeile"/>
              <w:keepNext/>
              <w:ind w:left="0"/>
              <w:rPr>
                <w:rFonts w:ascii="Arial" w:hAnsi="Arial" w:cs="Arial"/>
                <w:color w:val="0000FF"/>
                <w:lang w:val="en-US"/>
              </w:rPr>
            </w:pPr>
            <w:r>
              <w:rPr>
                <w:rFonts w:ascii="Arial" w:hAnsi="Arial" w:cs="Arial"/>
                <w:lang w:val="en-US"/>
              </w:rPr>
              <w:t>Paraffin waxes and Hydrocarbon waxes</w:t>
            </w:r>
          </w:p>
        </w:tc>
        <w:tc>
          <w:tcPr>
            <w:tcW w:w="1440" w:type="dxa"/>
          </w:tcPr>
          <w:p w:rsidR="00F26942" w:rsidRDefault="005F207E">
            <w:pPr>
              <w:pStyle w:val="MSDS-Zeile"/>
              <w:keepNext/>
              <w:ind w:left="0"/>
              <w:jc w:val="center"/>
              <w:rPr>
                <w:rFonts w:ascii="Arial" w:hAnsi="Arial" w:cs="Arial"/>
                <w:lang w:val="en-US"/>
              </w:rPr>
            </w:pPr>
            <w:r>
              <w:rPr>
                <w:rFonts w:ascii="Arial" w:hAnsi="Arial" w:cs="Arial"/>
                <w:lang w:val="en-US"/>
              </w:rPr>
              <w:t>8002-74-2</w:t>
            </w:r>
          </w:p>
        </w:tc>
        <w:tc>
          <w:tcPr>
            <w:tcW w:w="1440" w:type="dxa"/>
          </w:tcPr>
          <w:p w:rsidR="00F26942" w:rsidRDefault="005F207E">
            <w:pPr>
              <w:pStyle w:val="MSDS-Zeile"/>
              <w:keepNext/>
              <w:ind w:left="0"/>
              <w:jc w:val="center"/>
              <w:rPr>
                <w:rFonts w:ascii="Arial" w:hAnsi="Arial" w:cs="Arial"/>
                <w:lang w:val="nl-BE"/>
              </w:rPr>
            </w:pPr>
            <w:r>
              <w:rPr>
                <w:rFonts w:ascii="Arial" w:hAnsi="Arial" w:cs="Arial"/>
                <w:lang w:val="en-US"/>
              </w:rPr>
              <w:t>2 mg/m3</w:t>
            </w:r>
          </w:p>
          <w:p w:rsidR="00F26942" w:rsidRDefault="00F26942">
            <w:pPr>
              <w:pStyle w:val="MSDS-Zeile"/>
              <w:keepNext/>
              <w:ind w:left="0"/>
              <w:jc w:val="center"/>
              <w:rPr>
                <w:rFonts w:ascii="Arial" w:hAnsi="Arial" w:cs="Arial"/>
                <w:vanish/>
                <w:lang w:val="nl-BE"/>
              </w:rPr>
            </w:pPr>
          </w:p>
        </w:tc>
        <w:tc>
          <w:tcPr>
            <w:tcW w:w="1440" w:type="dxa"/>
          </w:tcPr>
          <w:p w:rsidR="00F26942" w:rsidRDefault="005F207E">
            <w:pPr>
              <w:pStyle w:val="MSDS-Zeile"/>
              <w:keepNext/>
              <w:ind w:left="0"/>
              <w:jc w:val="center"/>
              <w:rPr>
                <w:rFonts w:ascii="Arial" w:hAnsi="Arial" w:cs="Arial"/>
                <w:lang w:val="nl-BE"/>
              </w:rPr>
            </w:pPr>
            <w:r>
              <w:rPr>
                <w:rFonts w:ascii="Arial" w:hAnsi="Arial" w:cs="Arial"/>
                <w:lang w:val="nl-BE"/>
              </w:rPr>
              <w:t>-</w:t>
            </w:r>
          </w:p>
          <w:p w:rsidR="00F26942" w:rsidRDefault="00F26942">
            <w:pPr>
              <w:pStyle w:val="MSDS-Zeile"/>
              <w:keepNext/>
              <w:ind w:left="0"/>
              <w:jc w:val="center"/>
              <w:rPr>
                <w:rFonts w:ascii="Arial" w:hAnsi="Arial" w:cs="Arial"/>
                <w:lang w:val="nl-BE"/>
              </w:rPr>
            </w:pPr>
          </w:p>
        </w:tc>
        <w:tc>
          <w:tcPr>
            <w:tcW w:w="1080" w:type="dxa"/>
          </w:tcPr>
          <w:p w:rsidR="00F26942" w:rsidRDefault="005F207E">
            <w:pPr>
              <w:pStyle w:val="MSDS-Zeile"/>
              <w:keepNext/>
              <w:ind w:left="0"/>
              <w:jc w:val="center"/>
              <w:rPr>
                <w:rFonts w:ascii="Arial" w:hAnsi="Arial" w:cs="Arial"/>
                <w:lang w:val="nl-BE"/>
              </w:rPr>
            </w:pPr>
            <w:r>
              <w:rPr>
                <w:rFonts w:ascii="Arial" w:hAnsi="Arial" w:cs="Arial"/>
                <w:lang w:val="nl-BE"/>
              </w:rPr>
              <w:t>-</w:t>
            </w:r>
          </w:p>
          <w:p w:rsidR="00F26942" w:rsidRDefault="00F26942">
            <w:pPr>
              <w:pStyle w:val="MSDS-Zeile"/>
              <w:keepNext/>
              <w:ind w:left="0"/>
              <w:rPr>
                <w:rFonts w:ascii="Arial" w:hAnsi="Arial" w:cs="Arial"/>
                <w:lang w:val="nl-BE"/>
              </w:rPr>
            </w:pPr>
          </w:p>
        </w:tc>
        <w:tc>
          <w:tcPr>
            <w:tcW w:w="1260" w:type="dxa"/>
          </w:tcPr>
          <w:p w:rsidR="00F26942" w:rsidRDefault="005F207E">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F26942" w:rsidRDefault="00F26942">
      <w:pPr>
        <w:pStyle w:val="MSDS-Zeile"/>
        <w:keepLines/>
        <w:rPr>
          <w:rFonts w:ascii="Arial" w:hAnsi="Arial" w:cs="Arial"/>
          <w:vanish/>
          <w:color w:val="008000"/>
          <w:lang w:val="en-US"/>
        </w:rPr>
      </w:pPr>
    </w:p>
    <w:p w:rsidR="00F26942" w:rsidRDefault="00F26942">
      <w:pPr>
        <w:pStyle w:val="MSDS-Zeile"/>
        <w:keepNext/>
        <w:keepLines/>
        <w:ind w:left="0"/>
        <w:rPr>
          <w:rFonts w:ascii="Arial" w:hAnsi="Arial" w:cs="Arial"/>
          <w:lang w:val="en-US"/>
        </w:rPr>
      </w:pPr>
    </w:p>
    <w:p w:rsidR="00F26942" w:rsidRDefault="005F207E">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F26942">
        <w:tc>
          <w:tcPr>
            <w:tcW w:w="2705" w:type="dxa"/>
          </w:tcPr>
          <w:p w:rsidR="00F26942" w:rsidRDefault="005F207E">
            <w:pPr>
              <w:pStyle w:val="MSDS-TZeile"/>
              <w:keepLines/>
              <w:rPr>
                <w:rFonts w:ascii="Arial" w:hAnsi="Arial" w:cs="Arial"/>
                <w:i/>
                <w:lang w:val="en-US"/>
              </w:rPr>
            </w:pPr>
            <w:r>
              <w:rPr>
                <w:rFonts w:ascii="Arial" w:hAnsi="Arial" w:cs="Arial"/>
                <w:b/>
                <w:i/>
                <w:lang w:val="en-US"/>
              </w:rPr>
              <w:t>Respiratory protection</w:t>
            </w:r>
          </w:p>
          <w:p w:rsidR="00F26942" w:rsidRDefault="00F26942">
            <w:pPr>
              <w:pStyle w:val="MSDS-TZeile"/>
              <w:keepLines/>
              <w:rPr>
                <w:rFonts w:ascii="Arial" w:hAnsi="Arial" w:cs="Arial"/>
                <w:i/>
                <w:lang w:val="en-US"/>
              </w:rPr>
            </w:pPr>
          </w:p>
        </w:tc>
        <w:tc>
          <w:tcPr>
            <w:tcW w:w="360" w:type="dxa"/>
          </w:tcPr>
          <w:p w:rsidR="00F26942" w:rsidRDefault="00F26942">
            <w:pPr>
              <w:pStyle w:val="MSDSTDoppelPunkt"/>
              <w:keepLines/>
              <w:rPr>
                <w:rFonts w:ascii="Arial" w:hAnsi="Arial" w:cs="Arial"/>
                <w:lang w:val="en-US"/>
              </w:rPr>
            </w:pPr>
          </w:p>
        </w:tc>
        <w:tc>
          <w:tcPr>
            <w:tcW w:w="5652" w:type="dxa"/>
          </w:tcPr>
          <w:p w:rsidR="00F26942" w:rsidRDefault="005F207E">
            <w:pPr>
              <w:pStyle w:val="MSDS-TZeile"/>
              <w:keepLines/>
              <w:rPr>
                <w:rFonts w:ascii="Arial" w:hAnsi="Arial" w:cs="Arial"/>
                <w:lang w:val="en-US"/>
              </w:rPr>
            </w:pPr>
            <w:r>
              <w:rPr>
                <w:rFonts w:ascii="Arial" w:hAnsi="Arial" w:cs="Arial"/>
                <w:lang w:val="en-US"/>
              </w:rPr>
              <w:t>No personal respiratory protective equipment normally required.</w:t>
            </w:r>
          </w:p>
          <w:p w:rsidR="00F26942" w:rsidRDefault="00F26942">
            <w:pPr>
              <w:pStyle w:val="MSDS-TZeile"/>
              <w:keepLines/>
              <w:rPr>
                <w:rFonts w:ascii="Arial" w:hAnsi="Arial" w:cs="Arial"/>
                <w:lang w:val="en-US"/>
              </w:rPr>
            </w:pPr>
          </w:p>
        </w:tc>
      </w:tr>
      <w:tr w:rsidR="00F26942">
        <w:tc>
          <w:tcPr>
            <w:tcW w:w="2705" w:type="dxa"/>
          </w:tcPr>
          <w:p w:rsidR="00F26942" w:rsidRDefault="005F207E">
            <w:pPr>
              <w:pStyle w:val="MSDS-TZeile"/>
              <w:keepLines/>
              <w:rPr>
                <w:rFonts w:ascii="Arial" w:hAnsi="Arial" w:cs="Arial"/>
                <w:i/>
                <w:lang w:val="en-US"/>
              </w:rPr>
            </w:pPr>
            <w:r>
              <w:rPr>
                <w:rFonts w:ascii="Arial" w:hAnsi="Arial" w:cs="Arial"/>
                <w:b/>
                <w:i/>
                <w:lang w:val="en-US"/>
              </w:rPr>
              <w:t>Hand protection</w:t>
            </w:r>
          </w:p>
          <w:p w:rsidR="00F26942" w:rsidRDefault="00F26942">
            <w:pPr>
              <w:pStyle w:val="MSDS-TZeile"/>
              <w:keepLines/>
              <w:rPr>
                <w:rFonts w:ascii="Arial" w:hAnsi="Arial" w:cs="Arial"/>
                <w:i/>
                <w:lang w:val="en-US"/>
              </w:rPr>
            </w:pPr>
          </w:p>
        </w:tc>
        <w:tc>
          <w:tcPr>
            <w:tcW w:w="360" w:type="dxa"/>
          </w:tcPr>
          <w:p w:rsidR="00F26942" w:rsidRDefault="005F207E">
            <w:pPr>
              <w:pStyle w:val="MSDSTDoppelPunkt"/>
              <w:keepLines/>
              <w:rPr>
                <w:rFonts w:ascii="Arial" w:hAnsi="Arial" w:cs="Arial"/>
                <w:lang w:val="en-US"/>
              </w:rPr>
            </w:pPr>
            <w:r>
              <w:rPr>
                <w:rFonts w:ascii="Arial" w:hAnsi="Arial" w:cs="Arial"/>
                <w:lang w:val="en-US"/>
              </w:rPr>
              <w:t>:</w:t>
            </w:r>
          </w:p>
        </w:tc>
        <w:tc>
          <w:tcPr>
            <w:tcW w:w="5652" w:type="dxa"/>
          </w:tcPr>
          <w:p w:rsidR="00F26942" w:rsidRDefault="005F207E">
            <w:pPr>
              <w:pStyle w:val="MSDS-TZeile"/>
              <w:keepLines/>
              <w:rPr>
                <w:rFonts w:ascii="Arial" w:hAnsi="Arial" w:cs="Arial"/>
                <w:lang w:val="en-US"/>
              </w:rPr>
            </w:pPr>
            <w:r>
              <w:rPr>
                <w:rFonts w:ascii="Arial" w:hAnsi="Arial" w:cs="Arial"/>
                <w:lang w:val="en-US"/>
              </w:rPr>
              <w:t>No special requirements.</w:t>
            </w:r>
          </w:p>
          <w:p w:rsidR="00F26942" w:rsidRDefault="00F26942">
            <w:pPr>
              <w:pStyle w:val="MSDS-TZeile"/>
              <w:keepLines/>
              <w:rPr>
                <w:rFonts w:ascii="Arial" w:hAnsi="Arial" w:cs="Arial"/>
                <w:lang w:val="en-US"/>
              </w:rPr>
            </w:pPr>
          </w:p>
        </w:tc>
      </w:tr>
      <w:tr w:rsidR="00F26942">
        <w:tc>
          <w:tcPr>
            <w:tcW w:w="2705" w:type="dxa"/>
          </w:tcPr>
          <w:p w:rsidR="00F26942" w:rsidRDefault="005F207E">
            <w:pPr>
              <w:pStyle w:val="MSDS-TZeile"/>
              <w:keepLines/>
              <w:rPr>
                <w:rFonts w:ascii="Arial" w:hAnsi="Arial" w:cs="Arial"/>
                <w:b/>
                <w:lang w:val="en-US"/>
              </w:rPr>
            </w:pPr>
            <w:r>
              <w:rPr>
                <w:rFonts w:ascii="Arial" w:hAnsi="Arial" w:cs="Arial"/>
                <w:b/>
                <w:i/>
                <w:lang w:val="en-US"/>
              </w:rPr>
              <w:t>Eye protection</w:t>
            </w:r>
          </w:p>
          <w:p w:rsidR="00F26942" w:rsidRDefault="00F26942">
            <w:pPr>
              <w:pStyle w:val="MSDS-TZeile"/>
              <w:keepLines/>
              <w:rPr>
                <w:rFonts w:ascii="Arial" w:hAnsi="Arial" w:cs="Arial"/>
                <w:b/>
                <w:vanish/>
                <w:color w:val="808080"/>
                <w:lang w:val="en-US"/>
              </w:rPr>
            </w:pPr>
          </w:p>
        </w:tc>
        <w:tc>
          <w:tcPr>
            <w:tcW w:w="360" w:type="dxa"/>
          </w:tcPr>
          <w:p w:rsidR="00F26942" w:rsidRDefault="00F26942">
            <w:pPr>
              <w:pStyle w:val="MSDSTDoppelPunkt"/>
              <w:keepLines/>
              <w:ind w:left="0"/>
              <w:rPr>
                <w:rFonts w:ascii="Arial" w:hAnsi="Arial" w:cs="Arial"/>
                <w:lang w:val="en-US"/>
              </w:rPr>
            </w:pPr>
          </w:p>
        </w:tc>
        <w:tc>
          <w:tcPr>
            <w:tcW w:w="5652" w:type="dxa"/>
          </w:tcPr>
          <w:p w:rsidR="00F26942" w:rsidRDefault="005F207E">
            <w:pPr>
              <w:pStyle w:val="MSDS-TZeile"/>
              <w:keepLines/>
              <w:rPr>
                <w:rFonts w:ascii="Arial" w:hAnsi="Arial" w:cs="Arial"/>
                <w:lang w:val="en-US"/>
              </w:rPr>
            </w:pPr>
            <w:r>
              <w:rPr>
                <w:rFonts w:ascii="Arial" w:hAnsi="Arial" w:cs="Arial"/>
                <w:lang w:val="en-US"/>
              </w:rPr>
              <w:t>No special requirements.</w:t>
            </w:r>
          </w:p>
          <w:p w:rsidR="00F26942" w:rsidRDefault="00F26942">
            <w:pPr>
              <w:pStyle w:val="MSDS-TZeile"/>
              <w:keepLines/>
              <w:rPr>
                <w:rFonts w:ascii="Arial" w:hAnsi="Arial" w:cs="Arial"/>
                <w:lang w:val="en-US"/>
              </w:rPr>
            </w:pPr>
          </w:p>
        </w:tc>
      </w:tr>
      <w:tr w:rsidR="00F26942">
        <w:tc>
          <w:tcPr>
            <w:tcW w:w="2705" w:type="dxa"/>
          </w:tcPr>
          <w:p w:rsidR="00F26942" w:rsidRDefault="005F207E">
            <w:pPr>
              <w:pStyle w:val="MSDS-TZeile"/>
              <w:keepLines/>
              <w:rPr>
                <w:rFonts w:ascii="Arial" w:hAnsi="Arial" w:cs="Arial"/>
                <w:b/>
                <w:lang w:val="en-US"/>
              </w:rPr>
            </w:pPr>
            <w:r>
              <w:rPr>
                <w:rFonts w:ascii="Arial" w:hAnsi="Arial" w:cs="Arial"/>
                <w:b/>
                <w:i/>
                <w:lang w:val="en-US"/>
              </w:rPr>
              <w:t>Skin and body protection</w:t>
            </w:r>
          </w:p>
          <w:p w:rsidR="00F26942" w:rsidRDefault="00F26942">
            <w:pPr>
              <w:pStyle w:val="MSDS-TZeile"/>
              <w:keepLines/>
              <w:rPr>
                <w:rFonts w:ascii="Arial" w:hAnsi="Arial" w:cs="Arial"/>
                <w:vanish/>
                <w:color w:val="808080"/>
                <w:lang w:val="en-US"/>
              </w:rPr>
            </w:pPr>
          </w:p>
        </w:tc>
        <w:tc>
          <w:tcPr>
            <w:tcW w:w="360" w:type="dxa"/>
          </w:tcPr>
          <w:p w:rsidR="00F26942" w:rsidRDefault="005F207E">
            <w:pPr>
              <w:pStyle w:val="MSDSTDoppelPunkt"/>
              <w:keepLines/>
              <w:rPr>
                <w:rFonts w:ascii="Arial" w:hAnsi="Arial" w:cs="Arial"/>
                <w:lang w:val="en-US"/>
              </w:rPr>
            </w:pPr>
            <w:r>
              <w:rPr>
                <w:rFonts w:ascii="Arial" w:hAnsi="Arial" w:cs="Arial"/>
                <w:lang w:val="en-US"/>
              </w:rPr>
              <w:t>:</w:t>
            </w:r>
          </w:p>
        </w:tc>
        <w:tc>
          <w:tcPr>
            <w:tcW w:w="5652" w:type="dxa"/>
          </w:tcPr>
          <w:p w:rsidR="00F26942" w:rsidRDefault="005F207E">
            <w:pPr>
              <w:pStyle w:val="MSDS-TZeile"/>
              <w:keepLines/>
              <w:rPr>
                <w:rFonts w:ascii="Arial" w:hAnsi="Arial" w:cs="Arial"/>
                <w:lang w:val="en-US"/>
              </w:rPr>
            </w:pPr>
            <w:r>
              <w:rPr>
                <w:rFonts w:ascii="Arial" w:hAnsi="Arial" w:cs="Arial"/>
                <w:lang w:val="en-US"/>
              </w:rPr>
              <w:t>No special requirements.</w:t>
            </w:r>
          </w:p>
          <w:p w:rsidR="00F26942" w:rsidRDefault="00F26942">
            <w:pPr>
              <w:pStyle w:val="MSDS-TZeile"/>
              <w:keepLines/>
              <w:rPr>
                <w:rFonts w:ascii="Arial" w:hAnsi="Arial" w:cs="Arial"/>
                <w:lang w:val="en-US"/>
              </w:rPr>
            </w:pPr>
          </w:p>
        </w:tc>
      </w:tr>
      <w:tr w:rsidR="00F26942">
        <w:tc>
          <w:tcPr>
            <w:tcW w:w="2705" w:type="dxa"/>
          </w:tcPr>
          <w:p w:rsidR="00F26942" w:rsidRDefault="005F207E">
            <w:pPr>
              <w:pStyle w:val="MSDS-TZeile"/>
              <w:keepLines/>
              <w:rPr>
                <w:rFonts w:ascii="Arial" w:hAnsi="Arial" w:cs="Arial"/>
                <w:b/>
                <w:lang w:val="en-US"/>
              </w:rPr>
            </w:pPr>
            <w:r>
              <w:rPr>
                <w:rFonts w:ascii="Arial" w:hAnsi="Arial" w:cs="Arial"/>
                <w:b/>
                <w:lang w:val="en-US"/>
              </w:rPr>
              <w:t>Hygiene measures</w:t>
            </w:r>
          </w:p>
        </w:tc>
        <w:tc>
          <w:tcPr>
            <w:tcW w:w="360" w:type="dxa"/>
          </w:tcPr>
          <w:p w:rsidR="00F26942" w:rsidRDefault="005F207E">
            <w:pPr>
              <w:pStyle w:val="MSDSTDoppelPunkt"/>
              <w:keepLines/>
              <w:rPr>
                <w:rFonts w:ascii="Arial" w:hAnsi="Arial" w:cs="Arial"/>
                <w:lang w:val="en-US"/>
              </w:rPr>
            </w:pPr>
            <w:r>
              <w:rPr>
                <w:rFonts w:ascii="Arial" w:hAnsi="Arial" w:cs="Arial"/>
                <w:lang w:val="en-US"/>
              </w:rPr>
              <w:t>:</w:t>
            </w:r>
          </w:p>
        </w:tc>
        <w:tc>
          <w:tcPr>
            <w:tcW w:w="5652" w:type="dxa"/>
          </w:tcPr>
          <w:p w:rsidR="00F26942" w:rsidRDefault="005F207E">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F26942" w:rsidRDefault="00F26942">
            <w:pPr>
              <w:pStyle w:val="MSDS-TZeile"/>
              <w:keepLines/>
              <w:rPr>
                <w:rFonts w:ascii="Arial" w:hAnsi="Arial" w:cs="Arial"/>
                <w:lang w:val="en-US"/>
              </w:rPr>
            </w:pPr>
          </w:p>
        </w:tc>
      </w:tr>
    </w:tbl>
    <w:p w:rsidR="00F26942" w:rsidRDefault="00F26942">
      <w:pPr>
        <w:pStyle w:val="MSDS-Unterzeile"/>
        <w:keepLines/>
        <w:rPr>
          <w:rFonts w:ascii="Arial" w:hAnsi="Arial" w:cs="Arial"/>
          <w:vanish/>
          <w:color w:val="008000"/>
        </w:rPr>
      </w:pPr>
    </w:p>
    <w:p w:rsidR="00F26942" w:rsidRDefault="00F26942">
      <w:pPr>
        <w:pStyle w:val="MSDS-Unterzeile"/>
        <w:keepLines/>
      </w:pPr>
    </w:p>
    <w:p w:rsidR="00F26942" w:rsidRDefault="00F26942">
      <w:pPr>
        <w:pStyle w:val="MSDS-LINIE"/>
        <w:widowControl/>
        <w:rPr>
          <w:rFonts w:ascii="Arial" w:hAnsi="Arial" w:cs="Arial"/>
        </w:rPr>
      </w:pPr>
    </w:p>
    <w:p w:rsidR="00F26942" w:rsidRDefault="005F207E">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Form</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Zeile"/>
              <w:keepLines/>
              <w:widowControl/>
              <w:rPr>
                <w:rFonts w:ascii="Arial" w:hAnsi="Arial" w:cs="Arial"/>
                <w:lang w:val="fr-FR"/>
              </w:rPr>
            </w:pPr>
            <w:r>
              <w:rPr>
                <w:rFonts w:ascii="Arial" w:hAnsi="Arial" w:cs="Arial"/>
                <w:lang w:val="en-US"/>
              </w:rPr>
              <w:t>Wax.</w:t>
            </w:r>
          </w:p>
          <w:p w:rsidR="00F26942" w:rsidRDefault="00F26942">
            <w:pPr>
              <w:pStyle w:val="MSDS-TZeile"/>
              <w:keepLines/>
              <w:widowControl/>
              <w:rPr>
                <w:rFonts w:ascii="Arial" w:hAnsi="Arial" w:cs="Arial"/>
                <w:lang w:val="nl-BE"/>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lastRenderedPageBreak/>
              <w:t>Color</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Zeile"/>
              <w:keepLines/>
              <w:widowControl/>
              <w:rPr>
                <w:rFonts w:ascii="Arial" w:hAnsi="Arial" w:cs="Arial"/>
                <w:lang w:val="nl-BE"/>
              </w:rPr>
            </w:pPr>
            <w:r>
              <w:rPr>
                <w:rFonts w:ascii="Arial" w:hAnsi="Arial" w:cs="Arial"/>
                <w:lang w:val="en-US"/>
              </w:rPr>
              <w:t>red orange</w:t>
            </w:r>
          </w:p>
          <w:p w:rsidR="00F26942" w:rsidRDefault="00F26942">
            <w:pPr>
              <w:pStyle w:val="MSDS-TZeile"/>
              <w:keepLines/>
              <w:widowControl/>
              <w:rPr>
                <w:rFonts w:ascii="Arial" w:hAnsi="Arial" w:cs="Arial"/>
                <w:color w:val="008000"/>
                <w:lang w:val="nl-BE"/>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Odor</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Zeile"/>
              <w:keepLines/>
              <w:widowControl/>
              <w:rPr>
                <w:rFonts w:ascii="Arial" w:hAnsi="Arial" w:cs="Arial"/>
              </w:rPr>
            </w:pPr>
            <w:r>
              <w:rPr>
                <w:rFonts w:ascii="Arial" w:hAnsi="Arial" w:cs="Arial"/>
                <w:lang w:val="en-US"/>
              </w:rPr>
              <w:t>pleasant</w:t>
            </w:r>
          </w:p>
          <w:p w:rsidR="00F26942" w:rsidRDefault="00F26942">
            <w:pPr>
              <w:pStyle w:val="MSDS-TZeile"/>
              <w:keepLines/>
              <w:widowControl/>
              <w:rPr>
                <w:rFonts w:ascii="Arial" w:hAnsi="Arial" w:cs="Arial"/>
                <w:lang w:val="nl-BE"/>
              </w:rPr>
            </w:pPr>
          </w:p>
        </w:tc>
      </w:tr>
    </w:tbl>
    <w:p w:rsidR="00F26942" w:rsidRDefault="00F26942">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652" w:type="dxa"/>
          </w:tcPr>
          <w:p w:rsidR="00F26942" w:rsidRDefault="005F207E">
            <w:pPr>
              <w:pStyle w:val="MSDS-TUZeile"/>
              <w:keepLines/>
              <w:widowControl/>
              <w:rPr>
                <w:rFonts w:ascii="Arial" w:hAnsi="Arial" w:cs="Arial"/>
                <w:lang w:val="nb-NO"/>
              </w:rPr>
            </w:pPr>
            <w:r>
              <w:rPr>
                <w:rFonts w:ascii="Arial" w:hAnsi="Arial" w:cs="Arial"/>
                <w:lang w:val="en-US"/>
              </w:rPr>
              <w:t>not applicable</w:t>
            </w:r>
          </w:p>
          <w:p w:rsidR="00F26942" w:rsidRDefault="00F26942">
            <w:pPr>
              <w:pStyle w:val="MSDS-TUZeile"/>
              <w:keepLines/>
              <w:widowControl/>
              <w:rPr>
                <w:rFonts w:ascii="Arial" w:hAnsi="Arial" w:cs="Arial"/>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Melting point</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en-US"/>
              </w:rPr>
            </w:pPr>
            <w:r>
              <w:rPr>
                <w:rFonts w:ascii="Arial" w:hAnsi="Arial" w:cs="Arial"/>
                <w:lang w:val="en-US"/>
              </w:rPr>
              <w:t>no data available</w:t>
            </w:r>
          </w:p>
          <w:p w:rsidR="00F26942" w:rsidRDefault="00F26942">
            <w:pPr>
              <w:pStyle w:val="MSDS-TUZeile"/>
              <w:keepLines/>
              <w:widowControl/>
              <w:rPr>
                <w:rFonts w:ascii="Arial" w:hAnsi="Arial" w:cs="Arial"/>
                <w:lang w:val="en-US"/>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en-US"/>
              </w:rPr>
            </w:pPr>
            <w:r>
              <w:rPr>
                <w:rFonts w:ascii="Arial" w:hAnsi="Arial" w:cs="Arial"/>
                <w:lang w:val="en-US"/>
              </w:rPr>
              <w:t>not applicable</w:t>
            </w:r>
          </w:p>
          <w:p w:rsidR="00F26942" w:rsidRDefault="00F26942">
            <w:pPr>
              <w:pStyle w:val="MSDS-TUZeile"/>
              <w:keepLines/>
              <w:widowControl/>
              <w:rPr>
                <w:rFonts w:ascii="Arial" w:hAnsi="Arial" w:cs="Arial"/>
                <w:lang w:val="en-US"/>
              </w:rPr>
            </w:pPr>
          </w:p>
        </w:tc>
      </w:tr>
      <w:tr w:rsidR="00F26942">
        <w:tc>
          <w:tcPr>
            <w:tcW w:w="2776" w:type="dxa"/>
          </w:tcPr>
          <w:p w:rsidR="00F26942" w:rsidRDefault="005F207E">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fr-FR"/>
              </w:rPr>
            </w:pPr>
            <w:r>
              <w:rPr>
                <w:rFonts w:ascii="Arial" w:hAnsi="Arial" w:cs="Arial"/>
                <w:lang w:val="en-US"/>
              </w:rPr>
              <w:t>not applicable</w:t>
            </w:r>
          </w:p>
          <w:p w:rsidR="00F26942" w:rsidRDefault="00F26942">
            <w:pPr>
              <w:pStyle w:val="MSDS-TUZeile"/>
              <w:keepLines/>
              <w:widowControl/>
              <w:rPr>
                <w:rFonts w:ascii="Arial" w:hAnsi="Arial" w:cs="Arial"/>
                <w:lang w:val="en-US"/>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fr-FR"/>
              </w:rPr>
            </w:pPr>
            <w:r>
              <w:rPr>
                <w:rFonts w:ascii="Arial" w:hAnsi="Arial" w:cs="Arial"/>
                <w:lang w:val="en-US"/>
              </w:rPr>
              <w:t>&gt;= 135 °C</w:t>
            </w:r>
          </w:p>
          <w:p w:rsidR="00F26942" w:rsidRDefault="005F207E">
            <w:pPr>
              <w:pStyle w:val="MSDS-TUZeile"/>
              <w:keepLines/>
              <w:widowControl/>
              <w:rPr>
                <w:rFonts w:ascii="Arial" w:hAnsi="Arial" w:cs="Arial"/>
                <w:lang w:val="fr-FR"/>
              </w:rPr>
            </w:pPr>
            <w:r>
              <w:rPr>
                <w:rFonts w:ascii="Arial" w:hAnsi="Arial" w:cs="Arial"/>
                <w:lang w:val="en-US"/>
              </w:rPr>
              <w:t>&gt;= 275 °F</w:t>
            </w:r>
          </w:p>
          <w:p w:rsidR="00F26942" w:rsidRDefault="005F207E">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ASTM D 93</w:t>
            </w:r>
          </w:p>
          <w:p w:rsidR="00F26942" w:rsidRDefault="00F26942">
            <w:pPr>
              <w:pStyle w:val="MSDS-TUZeile"/>
              <w:keepLines/>
              <w:widowControl/>
              <w:rPr>
                <w:rFonts w:ascii="Arial" w:hAnsi="Arial" w:cs="Arial"/>
                <w:lang w:val="en-US"/>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en-US"/>
              </w:rPr>
            </w:pPr>
            <w:r>
              <w:rPr>
                <w:rFonts w:ascii="Arial" w:hAnsi="Arial" w:cs="Arial"/>
                <w:lang w:val="en-US"/>
              </w:rPr>
              <w:t>not applicable</w:t>
            </w:r>
          </w:p>
          <w:p w:rsidR="00F26942" w:rsidRDefault="00F26942">
            <w:pPr>
              <w:pStyle w:val="MSDS-TUZeile"/>
              <w:keepLines/>
              <w:widowControl/>
              <w:rPr>
                <w:rFonts w:ascii="Arial" w:hAnsi="Arial" w:cs="Arial"/>
                <w:lang w:val="en-US"/>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es-MX"/>
              </w:rPr>
            </w:pPr>
            <w:r>
              <w:rPr>
                <w:rFonts w:ascii="Arial" w:hAnsi="Arial" w:cs="Arial"/>
                <w:lang w:val="en-US"/>
              </w:rPr>
              <w:t>Sustains combustion</w:t>
            </w:r>
          </w:p>
          <w:p w:rsidR="00F26942" w:rsidRDefault="00F26942">
            <w:pPr>
              <w:pStyle w:val="MSDS-TUZeile"/>
              <w:keepLines/>
              <w:widowControl/>
              <w:rPr>
                <w:rFonts w:ascii="Arial" w:hAnsi="Arial" w:cs="Arial"/>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en-US"/>
              </w:rPr>
            </w:pPr>
            <w:r>
              <w:rPr>
                <w:rFonts w:ascii="Arial" w:hAnsi="Arial" w:cs="Arial"/>
                <w:lang w:val="en-US"/>
              </w:rPr>
              <w:t>no data available</w:t>
            </w:r>
          </w:p>
          <w:p w:rsidR="00F26942" w:rsidRDefault="00F26942">
            <w:pPr>
              <w:pStyle w:val="MSDS-TUZeile"/>
              <w:keepLines/>
              <w:widowControl/>
              <w:rPr>
                <w:rFonts w:ascii="Arial" w:hAnsi="Arial" w:cs="Arial"/>
                <w:lang w:val="en-US"/>
              </w:rPr>
            </w:pPr>
          </w:p>
        </w:tc>
      </w:tr>
      <w:tr w:rsidR="00F26942">
        <w:tc>
          <w:tcPr>
            <w:tcW w:w="2776" w:type="dxa"/>
          </w:tcPr>
          <w:p w:rsidR="00F26942" w:rsidRDefault="005F207E">
            <w:pPr>
              <w:pStyle w:val="MSDS-TUZeile"/>
              <w:keepLines/>
              <w:widowControl/>
              <w:ind w:left="71"/>
              <w:rPr>
                <w:rFonts w:ascii="Arial" w:hAnsi="Arial" w:cs="Arial"/>
                <w:vanish/>
                <w:color w:val="008000"/>
                <w:lang w:val="en-US"/>
              </w:rPr>
            </w:pPr>
            <w:r>
              <w:rPr>
                <w:rFonts w:ascii="Arial" w:hAnsi="Arial" w:cs="Arial"/>
                <w:lang w:val="en-US"/>
              </w:rPr>
              <w:t>Lower explosion limit</w:t>
            </w:r>
          </w:p>
          <w:p w:rsidR="00F26942" w:rsidRDefault="00F26942">
            <w:pPr>
              <w:pStyle w:val="MSDS-TUZeile"/>
              <w:keepLines/>
              <w:widowControl/>
              <w:rPr>
                <w:rFonts w:ascii="Arial" w:hAnsi="Arial" w:cs="Arial"/>
                <w:lang w:val="en-US"/>
              </w:rPr>
            </w:pP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en-US"/>
              </w:rPr>
            </w:pPr>
            <w:r>
              <w:rPr>
                <w:rFonts w:ascii="Arial" w:hAnsi="Arial" w:cs="Arial"/>
                <w:lang w:val="en-US"/>
              </w:rPr>
              <w:t>no data available</w:t>
            </w:r>
          </w:p>
          <w:p w:rsidR="00F26942" w:rsidRDefault="00F26942">
            <w:pPr>
              <w:pStyle w:val="MSDS-TUZeile"/>
              <w:keepLines/>
              <w:widowControl/>
              <w:rPr>
                <w:rFonts w:ascii="Arial" w:hAnsi="Arial" w:cs="Arial"/>
              </w:rPr>
            </w:pPr>
          </w:p>
        </w:tc>
      </w:tr>
      <w:tr w:rsidR="00F26942">
        <w:tc>
          <w:tcPr>
            <w:tcW w:w="2776" w:type="dxa"/>
          </w:tcPr>
          <w:p w:rsidR="00F26942" w:rsidRDefault="005F207E">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F26942">
            <w:pPr>
              <w:pStyle w:val="MSDS-TZeile"/>
              <w:keepLines/>
              <w:widowControl/>
              <w:rPr>
                <w:rFonts w:ascii="Arial" w:hAnsi="Arial" w:cs="Arial"/>
                <w:vanish/>
                <w:color w:val="008000"/>
                <w:lang w:val="en-US"/>
              </w:rPr>
            </w:pPr>
          </w:p>
          <w:p w:rsidR="00F26942" w:rsidRDefault="005F207E">
            <w:pPr>
              <w:pStyle w:val="MSDS-TUZeile"/>
              <w:keepLines/>
              <w:widowControl/>
              <w:rPr>
                <w:rFonts w:ascii="Arial" w:hAnsi="Arial" w:cs="Arial"/>
                <w:lang w:val="en-US"/>
              </w:rPr>
            </w:pPr>
            <w:r>
              <w:rPr>
                <w:rFonts w:ascii="Arial" w:hAnsi="Arial" w:cs="Arial"/>
                <w:lang w:val="en-US"/>
              </w:rPr>
              <w:t>no data available</w:t>
            </w:r>
          </w:p>
          <w:p w:rsidR="00F26942" w:rsidRDefault="00F26942">
            <w:pPr>
              <w:pStyle w:val="MSDS-TUZeile"/>
              <w:keepLines/>
              <w:widowControl/>
              <w:rPr>
                <w:rFonts w:ascii="Arial" w:hAnsi="Arial" w:cs="Arial"/>
                <w:lang w:val="fr-FR"/>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en-US"/>
              </w:rPr>
            </w:pPr>
            <w:r>
              <w:rPr>
                <w:rFonts w:ascii="Arial" w:hAnsi="Arial" w:cs="Arial"/>
                <w:lang w:val="en-US"/>
              </w:rPr>
              <w:t>not applicable</w:t>
            </w:r>
          </w:p>
          <w:p w:rsidR="00F26942" w:rsidRDefault="00F26942">
            <w:pPr>
              <w:pStyle w:val="MSDS-TUZeile"/>
              <w:keepLines/>
              <w:widowControl/>
              <w:rPr>
                <w:rFonts w:ascii="Arial" w:hAnsi="Arial" w:cs="Arial"/>
                <w:lang w:val="en-US"/>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Density</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nb-NO"/>
              </w:rPr>
            </w:pPr>
            <w:r>
              <w:rPr>
                <w:rFonts w:ascii="Arial" w:hAnsi="Arial" w:cs="Arial"/>
                <w:lang w:val="en-US"/>
              </w:rPr>
              <w:t>no data available</w:t>
            </w:r>
          </w:p>
          <w:p w:rsidR="00F26942" w:rsidRDefault="00F26942">
            <w:pPr>
              <w:pStyle w:val="MSDS-TUZeile"/>
              <w:keepLines/>
              <w:widowControl/>
              <w:rPr>
                <w:rFonts w:ascii="Arial" w:hAnsi="Arial" w:cs="Arial"/>
                <w:lang w:val="nb-NO"/>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652" w:type="dxa"/>
          </w:tcPr>
          <w:p w:rsidR="00F26942" w:rsidRDefault="005F207E">
            <w:pPr>
              <w:pStyle w:val="MSDS-TUZeile"/>
              <w:keepLines/>
              <w:widowControl/>
              <w:rPr>
                <w:rFonts w:ascii="Arial" w:hAnsi="Arial" w:cs="Arial"/>
                <w:lang w:val="en-US"/>
              </w:rPr>
            </w:pPr>
            <w:r>
              <w:rPr>
                <w:rFonts w:ascii="Arial" w:hAnsi="Arial" w:cs="Arial"/>
                <w:lang w:val="en-US"/>
              </w:rPr>
              <w:t>insoluble</w:t>
            </w:r>
          </w:p>
          <w:p w:rsidR="00F26942" w:rsidRDefault="00F26942">
            <w:pPr>
              <w:pStyle w:val="MSDS-TUZeile"/>
              <w:keepLines/>
              <w:widowControl/>
              <w:rPr>
                <w:rFonts w:ascii="Arial" w:hAnsi="Arial" w:cs="Arial"/>
                <w:lang w:val="en-US"/>
              </w:rPr>
            </w:pPr>
          </w:p>
        </w:tc>
      </w:tr>
      <w:tr w:rsidR="00F26942">
        <w:tc>
          <w:tcPr>
            <w:tcW w:w="2776" w:type="dxa"/>
          </w:tcPr>
          <w:p w:rsidR="00F26942" w:rsidRDefault="005F207E">
            <w:pPr>
              <w:pStyle w:val="MSDS-TUZeile"/>
              <w:keepLines/>
              <w:widowControl/>
              <w:ind w:left="71"/>
              <w:rPr>
                <w:rFonts w:ascii="Arial" w:hAnsi="Arial" w:cs="Arial"/>
                <w:lang w:val="en-US"/>
              </w:rPr>
            </w:pPr>
            <w:r>
              <w:rPr>
                <w:rFonts w:ascii="Arial" w:hAnsi="Arial" w:cs="Arial"/>
                <w:lang w:val="en-US"/>
              </w:rPr>
              <w:t>Partition coefficient: n-octanol/water</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652" w:type="dxa"/>
          </w:tcPr>
          <w:p w:rsidR="00F26942" w:rsidRDefault="00F26942">
            <w:pPr>
              <w:pStyle w:val="MSDS-TZeile"/>
              <w:keepLines/>
              <w:widowControl/>
              <w:rPr>
                <w:rFonts w:ascii="Arial" w:hAnsi="Arial" w:cs="Arial"/>
                <w:color w:val="008000"/>
                <w:lang w:val="en-US"/>
              </w:rPr>
            </w:pPr>
          </w:p>
          <w:p w:rsidR="00F26942" w:rsidRDefault="005F207E">
            <w:pPr>
              <w:pStyle w:val="MSDS-TZeile"/>
              <w:keepLines/>
              <w:widowControl/>
              <w:rPr>
                <w:rFonts w:ascii="Arial" w:hAnsi="Arial" w:cs="Arial"/>
                <w:lang w:val="en-US"/>
              </w:rPr>
            </w:pPr>
            <w:r>
              <w:rPr>
                <w:rFonts w:ascii="Arial" w:hAnsi="Arial" w:cs="Arial"/>
                <w:lang w:val="en-US"/>
              </w:rPr>
              <w:t>no data available</w:t>
            </w:r>
          </w:p>
          <w:p w:rsidR="00F26942" w:rsidRDefault="00F26942">
            <w:pPr>
              <w:pStyle w:val="MSDS-TZeile"/>
              <w:keepLines/>
              <w:widowControl/>
              <w:rPr>
                <w:rFonts w:ascii="Arial" w:hAnsi="Arial" w:cs="Arial"/>
                <w:color w:val="008000"/>
                <w:lang w:val="fr-FR"/>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Zeile"/>
              <w:keepLines/>
              <w:widowControl/>
              <w:rPr>
                <w:rFonts w:ascii="Arial" w:hAnsi="Arial" w:cs="Arial"/>
                <w:lang w:val="en-US"/>
              </w:rPr>
            </w:pPr>
            <w:r>
              <w:rPr>
                <w:rFonts w:ascii="Arial" w:hAnsi="Arial" w:cs="Arial"/>
                <w:lang w:val="en-US"/>
              </w:rPr>
              <w:t>not applicable</w:t>
            </w:r>
          </w:p>
          <w:p w:rsidR="00F26942" w:rsidRDefault="00F26942">
            <w:pPr>
              <w:pStyle w:val="MSDS-TZeile"/>
              <w:keepLines/>
              <w:widowControl/>
              <w:rPr>
                <w:rFonts w:ascii="Arial" w:hAnsi="Arial" w:cs="Arial"/>
                <w:lang w:val="en-US"/>
              </w:rPr>
            </w:pPr>
          </w:p>
        </w:tc>
      </w:tr>
      <w:tr w:rsidR="00F26942">
        <w:tc>
          <w:tcPr>
            <w:tcW w:w="2776" w:type="dxa"/>
          </w:tcPr>
          <w:p w:rsidR="00F26942" w:rsidRDefault="005F207E">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Zeile"/>
              <w:keepLines/>
              <w:widowControl/>
              <w:rPr>
                <w:rFonts w:ascii="Arial" w:hAnsi="Arial" w:cs="Arial"/>
                <w:lang w:val="en-US"/>
              </w:rPr>
            </w:pPr>
            <w:r>
              <w:rPr>
                <w:rFonts w:ascii="Arial" w:hAnsi="Arial" w:cs="Arial"/>
                <w:lang w:val="en-US"/>
              </w:rPr>
              <w:t>not applicable</w:t>
            </w:r>
          </w:p>
          <w:p w:rsidR="00F26942" w:rsidRDefault="00F26942">
            <w:pPr>
              <w:pStyle w:val="MSDS-TZeile"/>
              <w:keepLines/>
              <w:widowControl/>
              <w:rPr>
                <w:rFonts w:ascii="Arial" w:hAnsi="Arial" w:cs="Arial"/>
                <w:lang w:val="en-US"/>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Relative vapour density</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en-US"/>
              </w:rPr>
            </w:pPr>
            <w:r>
              <w:rPr>
                <w:rFonts w:ascii="Arial" w:hAnsi="Arial" w:cs="Arial"/>
                <w:lang w:val="en-US"/>
              </w:rPr>
              <w:t>no data available</w:t>
            </w:r>
          </w:p>
          <w:p w:rsidR="00F26942" w:rsidRDefault="00F26942">
            <w:pPr>
              <w:pStyle w:val="MSDS-TUZeile"/>
              <w:keepLines/>
              <w:widowControl/>
              <w:rPr>
                <w:rFonts w:ascii="Arial" w:hAnsi="Arial" w:cs="Arial"/>
                <w:lang w:val="en-US"/>
              </w:rPr>
            </w:pPr>
          </w:p>
        </w:tc>
      </w:tr>
    </w:tbl>
    <w:p w:rsidR="00F26942" w:rsidRDefault="00F26942">
      <w:pPr>
        <w:pStyle w:val="MSDS-Zeile"/>
        <w:keepLines/>
        <w:widowControl/>
        <w:rPr>
          <w:rFonts w:ascii="Arial" w:hAnsi="Arial" w:cs="Arial"/>
          <w:color w:val="008000"/>
          <w:lang w:val="en-US"/>
        </w:rPr>
      </w:pPr>
    </w:p>
    <w:tbl>
      <w:tblPr>
        <w:tblW w:w="0" w:type="auto"/>
        <w:tblInd w:w="355" w:type="dxa"/>
        <w:tblLayout w:type="fixed"/>
        <w:tblCellMar>
          <w:left w:w="71" w:type="dxa"/>
          <w:right w:w="71" w:type="dxa"/>
        </w:tblCellMar>
        <w:tblLook w:val="0000"/>
      </w:tblPr>
      <w:tblGrid>
        <w:gridCol w:w="2776"/>
        <w:gridCol w:w="360"/>
        <w:gridCol w:w="5652"/>
      </w:tblGrid>
      <w:tr w:rsidR="00F26942">
        <w:tc>
          <w:tcPr>
            <w:tcW w:w="2776" w:type="dxa"/>
          </w:tcPr>
          <w:p w:rsidR="00F26942" w:rsidRDefault="005F207E">
            <w:pPr>
              <w:pStyle w:val="MSDS-TZeile"/>
              <w:keepLines/>
              <w:ind w:left="71"/>
              <w:rPr>
                <w:rFonts w:ascii="Arial" w:hAnsi="Arial" w:cs="Arial"/>
                <w:lang w:val="en-US"/>
              </w:rPr>
            </w:pPr>
            <w:r>
              <w:rPr>
                <w:rFonts w:ascii="Arial" w:hAnsi="Arial" w:cs="Arial"/>
                <w:lang w:val="en-US"/>
              </w:rPr>
              <w:t xml:space="preserve">Volatile Organic Compounds </w:t>
            </w:r>
          </w:p>
          <w:p w:rsidR="00F26942" w:rsidRDefault="005F207E">
            <w:pPr>
              <w:pStyle w:val="MSDS-TZeile"/>
              <w:keepLines/>
              <w:ind w:left="71"/>
              <w:rPr>
                <w:rFonts w:ascii="Arial" w:hAnsi="Arial" w:cs="Arial"/>
                <w:lang w:val="en-US"/>
              </w:rPr>
            </w:pPr>
            <w:r>
              <w:rPr>
                <w:rFonts w:ascii="Arial" w:hAnsi="Arial" w:cs="Arial"/>
                <w:lang w:val="en-US"/>
              </w:rPr>
              <w:t>Total VOC (wt. %)*</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Bold" w:hAnsi="Arial Bold"/>
                <w:lang w:val="en-US"/>
              </w:rPr>
            </w:pPr>
            <w:r>
              <w:rPr>
                <w:rFonts w:ascii="Arial" w:hAnsi="Arial" w:cs="Arial"/>
                <w:lang w:val="en-US"/>
              </w:rPr>
              <w:t>2.9 %</w:t>
            </w:r>
            <w:r>
              <w:rPr>
                <w:rFonts w:ascii="Arial" w:hAnsi="Arial"/>
                <w:lang w:val="en-US"/>
              </w:rPr>
              <w:tab/>
            </w:r>
            <w:r>
              <w:rPr>
                <w:rFonts w:ascii="Arial" w:hAnsi="Arial" w:cs="Arial"/>
                <w:lang w:val="en-US"/>
              </w:rPr>
              <w:t>- additional exemptions may apply</w:t>
            </w:r>
          </w:p>
          <w:p w:rsidR="00F26942" w:rsidRDefault="005F207E">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F26942" w:rsidRDefault="00F26942">
      <w:pPr>
        <w:pStyle w:val="MSDS-LINIE"/>
        <w:widowControl/>
        <w:rPr>
          <w:rFonts w:ascii="Arial" w:hAnsi="Arial" w:cs="Arial"/>
          <w:lang w:val="en-US"/>
        </w:rPr>
      </w:pPr>
    </w:p>
    <w:p w:rsidR="00F26942" w:rsidRDefault="005F207E">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Zeile"/>
              <w:keepLines/>
              <w:widowControl/>
              <w:rPr>
                <w:rFonts w:ascii="Arial" w:hAnsi="Arial" w:cs="Arial"/>
                <w:lang w:val="fr-FR"/>
              </w:rPr>
            </w:pPr>
            <w:r>
              <w:rPr>
                <w:rFonts w:ascii="Arial" w:hAnsi="Arial" w:cs="Arial"/>
                <w:lang w:val="en-US"/>
              </w:rPr>
              <w:t>None known.</w:t>
            </w:r>
          </w:p>
          <w:p w:rsidR="00F26942" w:rsidRDefault="005F207E">
            <w:pPr>
              <w:pStyle w:val="MSDS-TZeile"/>
              <w:keepLines/>
              <w:widowControl/>
              <w:rPr>
                <w:rFonts w:ascii="Arial" w:hAnsi="Arial" w:cs="Arial"/>
                <w:lang w:val="fr-FR"/>
              </w:rPr>
            </w:pPr>
            <w:r>
              <w:rPr>
                <w:rFonts w:ascii="Arial" w:hAnsi="Arial" w:cs="Arial"/>
                <w:lang w:val="fr-FR"/>
              </w:rPr>
              <w:t xml:space="preserve">  </w:t>
            </w: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lastRenderedPageBreak/>
              <w:t>Materials to avoid</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652" w:type="dxa"/>
          </w:tcPr>
          <w:p w:rsidR="00F26942" w:rsidRDefault="005F207E">
            <w:pPr>
              <w:pStyle w:val="MSDS-TZeile"/>
              <w:keepLines/>
              <w:widowControl/>
              <w:rPr>
                <w:rFonts w:ascii="Arial" w:hAnsi="Arial" w:cs="Arial"/>
                <w:lang w:val="nl-BE"/>
              </w:rPr>
            </w:pPr>
            <w:r>
              <w:rPr>
                <w:rFonts w:ascii="Arial" w:hAnsi="Arial" w:cs="Arial"/>
                <w:lang w:val="en-US"/>
              </w:rPr>
              <w:t>None known.</w:t>
            </w:r>
          </w:p>
          <w:p w:rsidR="00F26942" w:rsidRDefault="00F26942">
            <w:pPr>
              <w:pStyle w:val="MSDS-TZeile"/>
              <w:keepLines/>
              <w:widowControl/>
              <w:rPr>
                <w:rFonts w:ascii="Arial" w:hAnsi="Arial" w:cs="Arial"/>
                <w:lang w:val="nl-BE"/>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652" w:type="dxa"/>
          </w:tcPr>
          <w:p w:rsidR="00F26942" w:rsidRDefault="005F207E">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F26942" w:rsidRDefault="00F26942">
            <w:pPr>
              <w:pStyle w:val="MSDS-TZeile"/>
              <w:keepLines/>
              <w:widowControl/>
              <w:rPr>
                <w:rFonts w:ascii="Arial" w:hAnsi="Arial" w:cs="Arial"/>
                <w:lang w:val="nl-BE"/>
              </w:rPr>
            </w:pPr>
          </w:p>
        </w:tc>
      </w:tr>
    </w:tbl>
    <w:p w:rsidR="00F26942" w:rsidRDefault="00F26942">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F26942">
        <w:trPr>
          <w:cantSplit/>
        </w:trPr>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Thermal decomposition</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lang w:val="en-US"/>
              </w:rPr>
            </w:pPr>
            <w:r>
              <w:rPr>
                <w:rFonts w:ascii="Arial" w:hAnsi="Arial" w:cs="Arial"/>
                <w:lang w:val="en-US"/>
              </w:rPr>
              <w:t>Note: no data available</w:t>
            </w:r>
          </w:p>
          <w:p w:rsidR="00F26942" w:rsidRDefault="00F26942">
            <w:pPr>
              <w:pStyle w:val="MSDS-TUZeile"/>
              <w:keepLines/>
              <w:widowControl/>
              <w:rPr>
                <w:rFonts w:ascii="Arial" w:hAnsi="Arial" w:cs="Arial"/>
                <w:lang w:val="en-US"/>
              </w:rPr>
            </w:pPr>
          </w:p>
        </w:tc>
      </w:tr>
      <w:tr w:rsidR="00F26942">
        <w:tc>
          <w:tcPr>
            <w:tcW w:w="2776" w:type="dxa"/>
          </w:tcPr>
          <w:p w:rsidR="00F26942" w:rsidRDefault="005F207E">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652" w:type="dxa"/>
          </w:tcPr>
          <w:p w:rsidR="00F26942" w:rsidRDefault="005F207E">
            <w:pPr>
              <w:pStyle w:val="MSDS-TUZeile"/>
              <w:keepLines/>
              <w:widowControl/>
              <w:rPr>
                <w:rFonts w:ascii="Arial" w:hAnsi="Arial" w:cs="Arial"/>
              </w:rPr>
            </w:pPr>
            <w:r>
              <w:rPr>
                <w:rFonts w:ascii="Arial" w:hAnsi="Arial" w:cs="Arial"/>
                <w:lang w:val="en-US"/>
              </w:rPr>
              <w:t>Stable under recommended storage conditions.</w:t>
            </w:r>
          </w:p>
          <w:p w:rsidR="00F26942" w:rsidRDefault="00F26942">
            <w:pPr>
              <w:pStyle w:val="MSDS-TZeile"/>
              <w:keepLines/>
              <w:widowControl/>
              <w:rPr>
                <w:rFonts w:ascii="Arial" w:hAnsi="Arial" w:cs="Arial"/>
                <w:vanish/>
                <w:color w:val="008000"/>
                <w:lang w:val="en-US"/>
              </w:rPr>
            </w:pPr>
          </w:p>
          <w:p w:rsidR="00F26942" w:rsidRDefault="00F26942">
            <w:pPr>
              <w:pStyle w:val="MSDS-TZeile"/>
              <w:keepLines/>
              <w:widowControl/>
              <w:rPr>
                <w:rFonts w:ascii="Arial" w:hAnsi="Arial" w:cs="Arial"/>
                <w:vanish/>
                <w:color w:val="008000"/>
              </w:rPr>
            </w:pPr>
          </w:p>
          <w:p w:rsidR="00F26942" w:rsidRDefault="00F26942">
            <w:pPr>
              <w:pStyle w:val="MSDS-TZeile"/>
              <w:keepLines/>
              <w:widowControl/>
              <w:rPr>
                <w:rFonts w:ascii="Arial" w:hAnsi="Arial" w:cs="Arial"/>
              </w:rPr>
            </w:pPr>
          </w:p>
        </w:tc>
      </w:tr>
    </w:tbl>
    <w:p w:rsidR="00F26942" w:rsidRDefault="00F26942">
      <w:pPr>
        <w:pStyle w:val="MSDS-LINIE"/>
        <w:widowControl/>
        <w:rPr>
          <w:rFonts w:ascii="Arial" w:hAnsi="Arial" w:cs="Arial"/>
          <w:lang w:val="en-US"/>
        </w:rPr>
      </w:pPr>
    </w:p>
    <w:p w:rsidR="00F26942" w:rsidRDefault="005F207E">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F26942">
        <w:tc>
          <w:tcPr>
            <w:tcW w:w="2705" w:type="dxa"/>
          </w:tcPr>
          <w:p w:rsidR="00F26942" w:rsidRDefault="005F207E">
            <w:pPr>
              <w:pStyle w:val="MSDS-TZeile"/>
              <w:keepLines/>
              <w:widowControl/>
              <w:rPr>
                <w:rFonts w:ascii="Arial" w:hAnsi="Arial" w:cs="Arial"/>
                <w:lang w:val="en-US"/>
              </w:rPr>
            </w:pPr>
            <w:r>
              <w:rPr>
                <w:rFonts w:ascii="Arial" w:hAnsi="Arial" w:cs="Arial"/>
                <w:lang w:val="en-US"/>
              </w:rPr>
              <w:t>Acute oral toxicity</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652" w:type="dxa"/>
          </w:tcPr>
          <w:p w:rsidR="00F26942" w:rsidRDefault="005F207E">
            <w:pPr>
              <w:pStyle w:val="MSDS-TZeile"/>
              <w:keepLines/>
              <w:widowControl/>
              <w:rPr>
                <w:rFonts w:ascii="Arial" w:hAnsi="Arial" w:cs="Arial"/>
                <w:lang w:val="en-US"/>
              </w:rPr>
            </w:pPr>
            <w:r>
              <w:rPr>
                <w:rFonts w:ascii="Arial" w:hAnsi="Arial" w:cs="Arial"/>
                <w:lang w:val="en-US"/>
              </w:rPr>
              <w:t>LD50</w:t>
            </w:r>
          </w:p>
          <w:p w:rsidR="00F26942" w:rsidRDefault="005F207E">
            <w:pPr>
              <w:pStyle w:val="MSDS-TZeile"/>
              <w:keepLines/>
              <w:widowControl/>
              <w:rPr>
                <w:rFonts w:ascii="Arial" w:hAnsi="Arial" w:cs="Arial"/>
                <w:lang w:val="fr-FR"/>
              </w:rPr>
            </w:pPr>
            <w:r>
              <w:rPr>
                <w:rFonts w:ascii="Arial" w:hAnsi="Arial" w:cs="Arial"/>
                <w:lang w:val="en-US"/>
              </w:rPr>
              <w:t>estimated</w:t>
            </w:r>
          </w:p>
          <w:p w:rsidR="00F26942" w:rsidRDefault="005F207E">
            <w:pPr>
              <w:pStyle w:val="MSDS-TZeile"/>
              <w:keepLines/>
              <w:widowControl/>
              <w:rPr>
                <w:rFonts w:ascii="Arial" w:hAnsi="Arial" w:cs="Arial"/>
                <w:color w:val="000000"/>
                <w:lang w:val="en-US"/>
              </w:rPr>
            </w:pPr>
            <w:r>
              <w:rPr>
                <w:rFonts w:ascii="Arial" w:hAnsi="Arial" w:cs="Arial"/>
                <w:lang w:val="en-US"/>
              </w:rPr>
              <w:t>&gt; 5,000 mg/kg</w:t>
            </w:r>
          </w:p>
          <w:p w:rsidR="00F26942" w:rsidRDefault="00F26942">
            <w:pPr>
              <w:pStyle w:val="MSDS-TZeile"/>
              <w:keepLines/>
              <w:widowControl/>
              <w:rPr>
                <w:rFonts w:ascii="Arial" w:hAnsi="Arial" w:cs="Arial"/>
              </w:rPr>
            </w:pPr>
          </w:p>
          <w:p w:rsidR="00F26942" w:rsidRDefault="00F26942">
            <w:pPr>
              <w:pStyle w:val="MSDS-TZeile"/>
              <w:keepLines/>
              <w:widowControl/>
              <w:rPr>
                <w:rFonts w:ascii="Arial" w:hAnsi="Arial" w:cs="Arial"/>
              </w:rPr>
            </w:pPr>
          </w:p>
        </w:tc>
      </w:tr>
    </w:tbl>
    <w:p w:rsidR="00F26942" w:rsidRDefault="00F26942">
      <w:pPr>
        <w:pStyle w:val="MSDS-Unterzeile"/>
        <w:keepLines/>
        <w:widowControl/>
        <w:rPr>
          <w:rFonts w:ascii="Arial" w:hAnsi="Arial" w:cs="Arial"/>
          <w:vanish/>
          <w:color w:val="008000"/>
          <w:lang w:val="en-US"/>
        </w:rPr>
      </w:pPr>
    </w:p>
    <w:p w:rsidR="00F26942" w:rsidRDefault="00F26942">
      <w:pPr>
        <w:pStyle w:val="MSDS-Unterzeile"/>
        <w:keepLines/>
        <w:widowControl/>
        <w:rPr>
          <w:rFonts w:ascii="Arial" w:hAnsi="Arial" w:cs="Arial"/>
        </w:rPr>
      </w:pPr>
    </w:p>
    <w:p w:rsidR="00F26942" w:rsidRDefault="00F26942">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F26942">
        <w:tc>
          <w:tcPr>
            <w:tcW w:w="2705" w:type="dxa"/>
          </w:tcPr>
          <w:p w:rsidR="00F26942" w:rsidRDefault="005F207E">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652" w:type="dxa"/>
          </w:tcPr>
          <w:p w:rsidR="00F26942" w:rsidRDefault="005F207E">
            <w:pPr>
              <w:pStyle w:val="MSDS-TZeile"/>
              <w:keepLines/>
              <w:widowControl/>
              <w:rPr>
                <w:rFonts w:ascii="Arial" w:hAnsi="Arial" w:cs="Arial"/>
              </w:rPr>
            </w:pPr>
            <w:r>
              <w:rPr>
                <w:rFonts w:ascii="Arial" w:hAnsi="Arial" w:cs="Arial"/>
                <w:lang w:val="en-US"/>
              </w:rPr>
              <w:t>LC50</w:t>
            </w:r>
          </w:p>
          <w:p w:rsidR="00F26942" w:rsidRDefault="005F207E">
            <w:pPr>
              <w:pStyle w:val="MSDS-TZeile"/>
              <w:keepLines/>
              <w:widowControl/>
              <w:rPr>
                <w:rFonts w:ascii="Arial" w:hAnsi="Arial" w:cs="Arial"/>
                <w:lang w:val="en-US"/>
              </w:rPr>
            </w:pPr>
            <w:r>
              <w:rPr>
                <w:rFonts w:ascii="Arial" w:hAnsi="Arial" w:cs="Arial"/>
                <w:lang w:val="en-US"/>
              </w:rPr>
              <w:t>estimated</w:t>
            </w:r>
          </w:p>
          <w:p w:rsidR="00F26942" w:rsidRDefault="005F207E">
            <w:pPr>
              <w:pStyle w:val="MSDS-TZeile"/>
              <w:keepLines/>
              <w:widowControl/>
              <w:rPr>
                <w:rFonts w:ascii="Arial" w:hAnsi="Arial" w:cs="Arial"/>
              </w:rPr>
            </w:pPr>
            <w:r>
              <w:rPr>
                <w:rFonts w:ascii="Arial" w:hAnsi="Arial" w:cs="Arial"/>
                <w:lang w:val="en-US"/>
              </w:rPr>
              <w:t>&gt; 5 mg/l</w:t>
            </w:r>
          </w:p>
          <w:p w:rsidR="00F26942" w:rsidRDefault="00F26942">
            <w:pPr>
              <w:pStyle w:val="MSDS-TZeile"/>
              <w:keepLines/>
              <w:widowControl/>
              <w:rPr>
                <w:rFonts w:ascii="Arial" w:hAnsi="Arial" w:cs="Arial"/>
              </w:rPr>
            </w:pPr>
          </w:p>
        </w:tc>
      </w:tr>
    </w:tbl>
    <w:p w:rsidR="00F26942" w:rsidRDefault="00F26942">
      <w:pPr>
        <w:pStyle w:val="MSDS-Unterzeile"/>
        <w:keepLines/>
        <w:widowControl/>
        <w:rPr>
          <w:rFonts w:ascii="Arial" w:hAnsi="Arial" w:cs="Arial"/>
        </w:rPr>
      </w:pPr>
    </w:p>
    <w:p w:rsidR="00F26942" w:rsidRDefault="00F26942">
      <w:pPr>
        <w:pStyle w:val="MSDS-Unterzeile"/>
        <w:keepLines/>
        <w:widowControl/>
        <w:rPr>
          <w:rFonts w:ascii="Arial" w:hAnsi="Arial" w:cs="Arial"/>
        </w:rPr>
      </w:pPr>
    </w:p>
    <w:p w:rsidR="00F26942" w:rsidRDefault="00F2694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26942">
        <w:tc>
          <w:tcPr>
            <w:tcW w:w="2705" w:type="dxa"/>
          </w:tcPr>
          <w:p w:rsidR="00F26942" w:rsidRDefault="005F207E">
            <w:pPr>
              <w:pStyle w:val="MSDS-TZeile"/>
              <w:keepLines/>
              <w:widowControl/>
              <w:rPr>
                <w:rFonts w:ascii="Arial" w:hAnsi="Arial" w:cs="Arial"/>
                <w:lang w:val="en-US"/>
              </w:rPr>
            </w:pPr>
            <w:r>
              <w:rPr>
                <w:rFonts w:ascii="Arial" w:hAnsi="Arial" w:cs="Arial"/>
                <w:lang w:val="en-US"/>
              </w:rPr>
              <w:t>Acute dermal toxicity</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652" w:type="dxa"/>
          </w:tcPr>
          <w:p w:rsidR="00F26942" w:rsidRDefault="005F207E">
            <w:pPr>
              <w:pStyle w:val="MSDS-TZeile"/>
              <w:keepLines/>
              <w:widowControl/>
              <w:rPr>
                <w:rFonts w:ascii="Arial" w:hAnsi="Arial" w:cs="Arial"/>
              </w:rPr>
            </w:pPr>
            <w:r>
              <w:rPr>
                <w:rFonts w:ascii="Arial" w:hAnsi="Arial" w:cs="Arial"/>
                <w:lang w:val="en-US"/>
              </w:rPr>
              <w:t>LD50</w:t>
            </w:r>
          </w:p>
          <w:p w:rsidR="00F26942" w:rsidRDefault="005F207E">
            <w:pPr>
              <w:pStyle w:val="MSDS-TZeile"/>
              <w:keepLines/>
              <w:widowControl/>
              <w:rPr>
                <w:rFonts w:ascii="Arial" w:hAnsi="Arial" w:cs="Arial"/>
                <w:lang w:val="fr-FR"/>
              </w:rPr>
            </w:pPr>
            <w:r>
              <w:rPr>
                <w:rFonts w:ascii="Arial" w:hAnsi="Arial" w:cs="Arial"/>
                <w:lang w:val="en-US"/>
              </w:rPr>
              <w:t>estimated</w:t>
            </w:r>
          </w:p>
          <w:p w:rsidR="00F26942" w:rsidRDefault="005F207E">
            <w:pPr>
              <w:pStyle w:val="MSDS-TZeile"/>
              <w:keepLines/>
              <w:widowControl/>
              <w:rPr>
                <w:rFonts w:ascii="Arial" w:hAnsi="Arial" w:cs="Arial"/>
              </w:rPr>
            </w:pPr>
            <w:r>
              <w:rPr>
                <w:rFonts w:ascii="Arial" w:hAnsi="Arial" w:cs="Arial"/>
                <w:lang w:val="en-US"/>
              </w:rPr>
              <w:t>&gt; 2,000 mg/kg</w:t>
            </w:r>
          </w:p>
          <w:p w:rsidR="00F26942" w:rsidRDefault="00F26942">
            <w:pPr>
              <w:pStyle w:val="MSDS-TZeile"/>
              <w:keepLines/>
              <w:widowControl/>
              <w:rPr>
                <w:rFonts w:ascii="Arial" w:hAnsi="Arial" w:cs="Arial"/>
              </w:rPr>
            </w:pPr>
          </w:p>
        </w:tc>
      </w:tr>
    </w:tbl>
    <w:p w:rsidR="00F26942" w:rsidRDefault="00F26942">
      <w:pPr>
        <w:pStyle w:val="MSDS-Unterzeile"/>
        <w:keepLines/>
        <w:widowControl/>
        <w:rPr>
          <w:rFonts w:ascii="Arial" w:hAnsi="Arial" w:cs="Arial"/>
          <w:b/>
          <w:bCs/>
          <w:lang w:val="en-US"/>
        </w:rPr>
      </w:pPr>
    </w:p>
    <w:p w:rsidR="00F26942" w:rsidRDefault="005F207E">
      <w:pPr>
        <w:pStyle w:val="MSDS-Unterzeile"/>
        <w:keepLines/>
        <w:widowControl/>
        <w:rPr>
          <w:rFonts w:ascii="Arial" w:hAnsi="Arial" w:cs="Arial"/>
          <w:b/>
          <w:bCs/>
          <w:lang w:val="en-US"/>
        </w:rPr>
      </w:pPr>
      <w:r>
        <w:rPr>
          <w:rFonts w:ascii="Arial" w:hAnsi="Arial" w:cs="Arial"/>
          <w:b/>
          <w:bCs/>
          <w:lang w:val="en-US"/>
        </w:rPr>
        <w:t>Chronic effects</w:t>
      </w:r>
    </w:p>
    <w:p w:rsidR="00F26942" w:rsidRDefault="00F2694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26942">
        <w:tc>
          <w:tcPr>
            <w:tcW w:w="2705" w:type="dxa"/>
          </w:tcPr>
          <w:p w:rsidR="00F26942" w:rsidRDefault="005F207E">
            <w:pPr>
              <w:pStyle w:val="MSDS-TZeile"/>
              <w:keepLines/>
              <w:widowControl/>
              <w:rPr>
                <w:rFonts w:ascii="Arial" w:hAnsi="Arial" w:cs="Arial"/>
                <w:lang w:val="en-US"/>
              </w:rPr>
            </w:pPr>
            <w:r>
              <w:rPr>
                <w:rFonts w:ascii="Arial" w:hAnsi="Arial" w:cs="Arial"/>
                <w:lang w:val="en-US"/>
              </w:rPr>
              <w:t>Carcinogenicity</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652" w:type="dxa"/>
          </w:tcPr>
          <w:p w:rsidR="00F26942" w:rsidRDefault="005F207E">
            <w:pPr>
              <w:pStyle w:val="MSDS-TZeile"/>
              <w:keepLines/>
              <w:widowControl/>
              <w:rPr>
                <w:rFonts w:ascii="Arial" w:hAnsi="Arial" w:cs="Arial"/>
                <w:lang w:val="en-US"/>
              </w:rPr>
            </w:pPr>
            <w:r>
              <w:rPr>
                <w:rFonts w:ascii="Arial" w:hAnsi="Arial" w:cs="Arial"/>
                <w:lang w:val="en-US"/>
              </w:rPr>
              <w:t>no data available</w:t>
            </w:r>
          </w:p>
          <w:p w:rsidR="00F26942" w:rsidRDefault="00F26942">
            <w:pPr>
              <w:pStyle w:val="MSDS-TZeile"/>
              <w:keepLines/>
              <w:widowControl/>
              <w:rPr>
                <w:rFonts w:ascii="Arial" w:hAnsi="Arial" w:cs="Arial"/>
                <w:lang w:val="en-US"/>
              </w:rPr>
            </w:pPr>
          </w:p>
        </w:tc>
      </w:tr>
    </w:tbl>
    <w:p w:rsidR="00F26942" w:rsidRDefault="00F26942">
      <w:pPr>
        <w:pStyle w:val="MSDS-Unterzeile"/>
        <w:keepLines/>
        <w:widowControl/>
        <w:rPr>
          <w:rFonts w:ascii="Arial" w:hAnsi="Arial" w:cs="Arial"/>
          <w:vanish/>
          <w:color w:val="008000"/>
          <w:lang w:val="en-US"/>
        </w:rPr>
      </w:pPr>
    </w:p>
    <w:p w:rsidR="00F26942" w:rsidRDefault="00F26942">
      <w:pPr>
        <w:pStyle w:val="MSDS-Unterzeile"/>
        <w:keepLines/>
        <w:widowControl/>
        <w:rPr>
          <w:rFonts w:ascii="Arial" w:hAnsi="Arial" w:cs="Arial"/>
          <w:b/>
          <w:bCs/>
          <w:lang w:val="en-US"/>
        </w:rPr>
      </w:pPr>
    </w:p>
    <w:p w:rsidR="00F26942" w:rsidRDefault="00F26942">
      <w:pPr>
        <w:pStyle w:val="MSDS-Unterzeile"/>
        <w:keepLines/>
        <w:widowControl/>
        <w:rPr>
          <w:rFonts w:ascii="Arial" w:hAnsi="Arial" w:cs="Arial"/>
          <w:vanish/>
          <w:color w:val="008000"/>
          <w:lang w:val="en-US"/>
        </w:rPr>
      </w:pPr>
    </w:p>
    <w:p w:rsidR="00F26942" w:rsidRDefault="00F26942">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26942">
        <w:tc>
          <w:tcPr>
            <w:tcW w:w="2705" w:type="dxa"/>
          </w:tcPr>
          <w:p w:rsidR="00F26942" w:rsidRDefault="005F207E">
            <w:pPr>
              <w:pStyle w:val="MSDS-TZeile"/>
              <w:keepLines/>
              <w:widowControl/>
              <w:rPr>
                <w:rFonts w:ascii="Arial" w:hAnsi="Arial" w:cs="Arial"/>
                <w:lang w:val="en-US"/>
              </w:rPr>
            </w:pPr>
            <w:r>
              <w:rPr>
                <w:rFonts w:ascii="Arial" w:hAnsi="Arial" w:cs="Arial"/>
                <w:lang w:val="en-US"/>
              </w:rPr>
              <w:t>Mutagenicity</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652" w:type="dxa"/>
          </w:tcPr>
          <w:p w:rsidR="00F26942" w:rsidRDefault="005F207E">
            <w:pPr>
              <w:pStyle w:val="MSDS-TZeile"/>
              <w:keepLines/>
              <w:widowControl/>
              <w:rPr>
                <w:rFonts w:ascii="Arial" w:hAnsi="Arial" w:cs="Arial"/>
                <w:lang w:val="nb-NO"/>
              </w:rPr>
            </w:pPr>
            <w:r>
              <w:rPr>
                <w:rFonts w:ascii="Arial" w:hAnsi="Arial" w:cs="Arial"/>
                <w:lang w:val="en-US"/>
              </w:rPr>
              <w:t>no data available</w:t>
            </w:r>
          </w:p>
          <w:p w:rsidR="00F26942" w:rsidRDefault="00F26942">
            <w:pPr>
              <w:pStyle w:val="MSDS-TZeile"/>
              <w:keepLines/>
              <w:widowControl/>
              <w:rPr>
                <w:rFonts w:ascii="Arial" w:hAnsi="Arial" w:cs="Arial"/>
                <w:lang w:val="en-US"/>
              </w:rPr>
            </w:pPr>
          </w:p>
        </w:tc>
      </w:tr>
    </w:tbl>
    <w:p w:rsidR="00F26942" w:rsidRDefault="00F26942">
      <w:pPr>
        <w:pStyle w:val="MSDS-Unterzeile"/>
        <w:keepLines/>
        <w:widowControl/>
        <w:rPr>
          <w:rFonts w:ascii="Arial" w:hAnsi="Arial" w:cs="Arial"/>
          <w:vanish/>
          <w:color w:val="008000"/>
          <w:lang w:val="en-US"/>
        </w:rPr>
      </w:pPr>
    </w:p>
    <w:p w:rsidR="00F26942" w:rsidRDefault="00F26942">
      <w:pPr>
        <w:pStyle w:val="MSDS-Unterzeile"/>
        <w:keepLines/>
        <w:widowControl/>
        <w:rPr>
          <w:rFonts w:ascii="Arial" w:hAnsi="Arial" w:cs="Arial"/>
          <w:vanish/>
          <w:color w:val="008000"/>
          <w:lang w:val="en-US"/>
        </w:rPr>
      </w:pPr>
    </w:p>
    <w:p w:rsidR="00F26942" w:rsidRDefault="00F26942">
      <w:pPr>
        <w:pStyle w:val="MSDS-Unterzeile"/>
        <w:keepLines/>
        <w:widowControl/>
        <w:rPr>
          <w:rFonts w:ascii="Arial" w:hAnsi="Arial" w:cs="Arial"/>
          <w:b/>
          <w:bCs/>
          <w:lang w:val="en-US"/>
        </w:rPr>
      </w:pPr>
    </w:p>
    <w:p w:rsidR="00F26942" w:rsidRDefault="00F26942">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F26942">
        <w:tc>
          <w:tcPr>
            <w:tcW w:w="2705" w:type="dxa"/>
          </w:tcPr>
          <w:p w:rsidR="00F26942" w:rsidRDefault="005F207E">
            <w:pPr>
              <w:pStyle w:val="MSDS-TZeile"/>
              <w:keepLines/>
              <w:widowControl/>
              <w:rPr>
                <w:rFonts w:ascii="Arial" w:hAnsi="Arial" w:cs="Arial"/>
                <w:lang w:val="en-US"/>
              </w:rPr>
            </w:pPr>
            <w:r>
              <w:rPr>
                <w:rFonts w:ascii="Arial" w:hAnsi="Arial" w:cs="Arial"/>
                <w:lang w:val="en-US"/>
              </w:rPr>
              <w:t>Reproductive effects</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652" w:type="dxa"/>
          </w:tcPr>
          <w:p w:rsidR="00F26942" w:rsidRDefault="00F26942">
            <w:pPr>
              <w:pStyle w:val="MSDS-TZeile"/>
              <w:keepLines/>
              <w:widowControl/>
              <w:rPr>
                <w:rFonts w:ascii="Arial" w:hAnsi="Arial" w:cs="Arial"/>
                <w:vanish/>
                <w:color w:val="C0C0C0"/>
              </w:rPr>
            </w:pPr>
          </w:p>
          <w:p w:rsidR="00F26942" w:rsidRDefault="005F207E">
            <w:pPr>
              <w:pStyle w:val="MSDS-TZeile"/>
              <w:keepLines/>
              <w:widowControl/>
              <w:rPr>
                <w:rFonts w:ascii="Arial" w:hAnsi="Arial" w:cs="Arial"/>
                <w:lang w:val="en-US"/>
              </w:rPr>
            </w:pPr>
            <w:r>
              <w:rPr>
                <w:rFonts w:ascii="Arial" w:hAnsi="Arial" w:cs="Arial"/>
                <w:lang w:val="en-US"/>
              </w:rPr>
              <w:t>no data available</w:t>
            </w:r>
          </w:p>
          <w:p w:rsidR="00F26942" w:rsidRDefault="00F26942">
            <w:pPr>
              <w:pStyle w:val="MSDS-TZeile"/>
              <w:keepLines/>
              <w:widowControl/>
              <w:rPr>
                <w:rFonts w:ascii="Arial" w:hAnsi="Arial" w:cs="Arial"/>
              </w:rPr>
            </w:pPr>
          </w:p>
        </w:tc>
      </w:tr>
    </w:tbl>
    <w:p w:rsidR="00F26942" w:rsidRDefault="00F26942">
      <w:pPr>
        <w:pStyle w:val="MSDS-Unterzeile"/>
        <w:keepLines/>
        <w:widowControl/>
        <w:rPr>
          <w:rFonts w:ascii="Arial" w:hAnsi="Arial" w:cs="Arial"/>
          <w:vanish/>
          <w:color w:val="008000"/>
        </w:rPr>
      </w:pPr>
    </w:p>
    <w:p w:rsidR="00F26942" w:rsidRDefault="00F26942">
      <w:pPr>
        <w:pStyle w:val="MSDS-Unterzeile"/>
        <w:keepLines/>
        <w:widowControl/>
        <w:rPr>
          <w:rFonts w:ascii="Arial" w:hAnsi="Arial" w:cs="Arial"/>
          <w:color w:val="000000"/>
        </w:rPr>
      </w:pPr>
    </w:p>
    <w:p w:rsidR="00F26942" w:rsidRDefault="00F2694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26942">
        <w:tc>
          <w:tcPr>
            <w:tcW w:w="2705" w:type="dxa"/>
          </w:tcPr>
          <w:p w:rsidR="00F26942" w:rsidRDefault="005F207E">
            <w:pPr>
              <w:pStyle w:val="MSDS-TZeile"/>
              <w:keepLines/>
              <w:widowControl/>
              <w:rPr>
                <w:rFonts w:ascii="Arial" w:hAnsi="Arial" w:cs="Arial"/>
                <w:lang w:val="en-US"/>
              </w:rPr>
            </w:pPr>
            <w:r>
              <w:rPr>
                <w:rFonts w:ascii="Arial" w:hAnsi="Arial" w:cs="Arial"/>
                <w:lang w:val="en-US"/>
              </w:rPr>
              <w:t>Teratogenicity</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652" w:type="dxa"/>
          </w:tcPr>
          <w:p w:rsidR="00F26942" w:rsidRDefault="00F26942">
            <w:pPr>
              <w:pStyle w:val="MSDS-TZeile"/>
              <w:keepLines/>
              <w:widowControl/>
              <w:rPr>
                <w:rFonts w:ascii="Arial" w:hAnsi="Arial" w:cs="Arial"/>
                <w:vanish/>
                <w:color w:val="C0C0C0"/>
              </w:rPr>
            </w:pPr>
          </w:p>
          <w:p w:rsidR="00F26942" w:rsidRDefault="005F207E">
            <w:pPr>
              <w:pStyle w:val="MSDS-TZeile"/>
              <w:keepLines/>
              <w:widowControl/>
              <w:rPr>
                <w:rFonts w:ascii="Arial" w:hAnsi="Arial" w:cs="Arial"/>
                <w:lang w:val="en-US"/>
              </w:rPr>
            </w:pPr>
            <w:r>
              <w:rPr>
                <w:rFonts w:ascii="Arial" w:hAnsi="Arial" w:cs="Arial"/>
                <w:lang w:val="en-US"/>
              </w:rPr>
              <w:t>no data available</w:t>
            </w:r>
          </w:p>
          <w:p w:rsidR="00F26942" w:rsidRDefault="00F26942">
            <w:pPr>
              <w:pStyle w:val="MSDS-TZeile"/>
              <w:keepLines/>
              <w:widowControl/>
              <w:rPr>
                <w:rFonts w:ascii="Arial" w:hAnsi="Arial" w:cs="Arial"/>
              </w:rPr>
            </w:pPr>
          </w:p>
        </w:tc>
      </w:tr>
    </w:tbl>
    <w:p w:rsidR="00F26942" w:rsidRDefault="00F26942">
      <w:pPr>
        <w:pStyle w:val="MSDS-Unterzeile"/>
        <w:keepLines/>
        <w:widowControl/>
        <w:rPr>
          <w:rFonts w:ascii="Arial" w:hAnsi="Arial" w:cs="Arial"/>
          <w:vanish/>
          <w:color w:val="008000"/>
        </w:rPr>
      </w:pPr>
    </w:p>
    <w:p w:rsidR="00F26942" w:rsidRDefault="00F26942">
      <w:pPr>
        <w:pStyle w:val="MSDS-Unterzeile"/>
        <w:keepLines/>
        <w:widowControl/>
        <w:rPr>
          <w:rFonts w:ascii="Arial" w:hAnsi="Arial" w:cs="Arial"/>
          <w:b/>
          <w:bCs/>
        </w:rPr>
      </w:pPr>
    </w:p>
    <w:p w:rsidR="00F26942" w:rsidRDefault="00F26942">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F26942">
        <w:tc>
          <w:tcPr>
            <w:tcW w:w="2705" w:type="dxa"/>
          </w:tcPr>
          <w:p w:rsidR="00F26942" w:rsidRDefault="005F207E">
            <w:pPr>
              <w:pStyle w:val="MSDS-TZeile"/>
              <w:keepLines/>
              <w:widowControl/>
              <w:rPr>
                <w:rFonts w:ascii="Arial" w:hAnsi="Arial" w:cs="Arial"/>
                <w:lang w:val="en-US"/>
              </w:rPr>
            </w:pPr>
            <w:r>
              <w:rPr>
                <w:rFonts w:ascii="Arial" w:hAnsi="Arial" w:cs="Arial"/>
                <w:lang w:val="en-US"/>
              </w:rPr>
              <w:t>Sensitisation</w:t>
            </w:r>
          </w:p>
        </w:tc>
        <w:tc>
          <w:tcPr>
            <w:tcW w:w="360" w:type="dxa"/>
          </w:tcPr>
          <w:p w:rsidR="00F26942" w:rsidRDefault="005F207E">
            <w:pPr>
              <w:pStyle w:val="MSDSTDoppelPunkt"/>
              <w:keepLines/>
              <w:widowControl/>
              <w:rPr>
                <w:rFonts w:ascii="Arial" w:hAnsi="Arial" w:cs="Arial"/>
                <w:lang w:val="en-US"/>
              </w:rPr>
            </w:pPr>
            <w:r>
              <w:rPr>
                <w:rFonts w:ascii="Arial" w:hAnsi="Arial" w:cs="Arial"/>
                <w:lang w:val="en-US"/>
              </w:rPr>
              <w:t>:</w:t>
            </w:r>
          </w:p>
        </w:tc>
        <w:tc>
          <w:tcPr>
            <w:tcW w:w="5652" w:type="dxa"/>
          </w:tcPr>
          <w:p w:rsidR="00F26942" w:rsidRDefault="005F207E">
            <w:pPr>
              <w:pStyle w:val="MSDS-TZeile"/>
              <w:keepLines/>
              <w:widowControl/>
              <w:rPr>
                <w:rFonts w:ascii="Arial" w:hAnsi="Arial" w:cs="Arial"/>
                <w:lang w:val="en-US"/>
              </w:rPr>
            </w:pPr>
            <w:r>
              <w:rPr>
                <w:rFonts w:ascii="Arial" w:hAnsi="Arial" w:cs="Arial"/>
                <w:lang w:val="en-US"/>
              </w:rPr>
              <w:t>Not known to be a sensitizer.</w:t>
            </w:r>
          </w:p>
          <w:p w:rsidR="00F26942" w:rsidRDefault="00F26942">
            <w:pPr>
              <w:pStyle w:val="MSDS-TZeile"/>
              <w:keepLines/>
              <w:widowControl/>
              <w:rPr>
                <w:rFonts w:ascii="Arial" w:hAnsi="Arial" w:cs="Arial"/>
                <w:lang w:val="en-US"/>
              </w:rPr>
            </w:pPr>
          </w:p>
        </w:tc>
      </w:tr>
    </w:tbl>
    <w:p w:rsidR="00F26942" w:rsidRDefault="00F26942">
      <w:pPr>
        <w:pStyle w:val="MSDS-Unterzeile"/>
        <w:keepLines/>
        <w:widowControl/>
        <w:rPr>
          <w:rFonts w:ascii="Arial" w:hAnsi="Arial" w:cs="Arial"/>
          <w:b/>
          <w:bCs/>
        </w:rPr>
      </w:pPr>
    </w:p>
    <w:p w:rsidR="00F26942" w:rsidRDefault="00F26942">
      <w:pPr>
        <w:pStyle w:val="MSDS-LINIE"/>
        <w:widowControl/>
        <w:rPr>
          <w:rFonts w:ascii="Arial" w:hAnsi="Arial" w:cs="Arial"/>
          <w:lang w:val="nl-BE"/>
        </w:rPr>
      </w:pPr>
    </w:p>
    <w:p w:rsidR="00F26942" w:rsidRDefault="005F207E">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F26942">
        <w:tc>
          <w:tcPr>
            <w:tcW w:w="2700" w:type="dxa"/>
          </w:tcPr>
          <w:p w:rsidR="00F26942" w:rsidRDefault="005F207E">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F26942" w:rsidRDefault="005F207E">
            <w:pPr>
              <w:pStyle w:val="MSDSTDoppelPunkt"/>
              <w:keepLines/>
              <w:widowControl/>
              <w:rPr>
                <w:rFonts w:ascii="Arial" w:hAnsi="Arial" w:cs="Arial"/>
                <w:lang w:val="fr-FR"/>
              </w:rPr>
            </w:pPr>
            <w:r>
              <w:rPr>
                <w:rFonts w:ascii="Arial" w:hAnsi="Arial" w:cs="Arial"/>
                <w:lang w:val="fr-FR"/>
              </w:rPr>
              <w:t>:</w:t>
            </w:r>
          </w:p>
        </w:tc>
        <w:tc>
          <w:tcPr>
            <w:tcW w:w="5728" w:type="dxa"/>
          </w:tcPr>
          <w:p w:rsidR="00F26942" w:rsidRDefault="005F207E">
            <w:pPr>
              <w:pStyle w:val="MSDS-TZeile"/>
              <w:keepLines/>
              <w:widowControl/>
              <w:ind w:firstLine="33"/>
              <w:rPr>
                <w:rFonts w:ascii="Arial" w:hAnsi="Arial" w:cs="Arial"/>
                <w:vanish/>
                <w:color w:val="008000"/>
                <w:lang w:val="en-US"/>
              </w:rPr>
            </w:pPr>
            <w:r>
              <w:rPr>
                <w:rFonts w:ascii="Arial" w:hAnsi="Arial" w:cs="Arial"/>
                <w:lang w:val="en-US"/>
              </w:rPr>
              <w:t>no data available</w:t>
            </w:r>
          </w:p>
          <w:p w:rsidR="00F26942" w:rsidRDefault="00F26942">
            <w:pPr>
              <w:pStyle w:val="MSDS-TZeile"/>
              <w:keepLines/>
              <w:widowControl/>
              <w:rPr>
                <w:rFonts w:ascii="Arial" w:hAnsi="Arial" w:cs="Arial"/>
                <w:color w:val="008000"/>
                <w:lang w:val="en-US"/>
              </w:rPr>
            </w:pPr>
          </w:p>
        </w:tc>
      </w:tr>
    </w:tbl>
    <w:p w:rsidR="00F26942" w:rsidRDefault="00F26942">
      <w:pPr>
        <w:pStyle w:val="MSDS-LINIE"/>
        <w:widowControl/>
        <w:rPr>
          <w:rFonts w:ascii="Arial" w:hAnsi="Arial" w:cs="Arial"/>
          <w:lang w:val="en-US"/>
        </w:rPr>
      </w:pPr>
    </w:p>
    <w:p w:rsidR="00F26942" w:rsidRDefault="005F207E">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F26942">
        <w:trPr>
          <w:gridAfter w:val="1"/>
          <w:wAfter w:w="33" w:type="dxa"/>
        </w:trPr>
        <w:tc>
          <w:tcPr>
            <w:tcW w:w="2705" w:type="dxa"/>
          </w:tcPr>
          <w:p w:rsidR="00F26942" w:rsidRDefault="00F26942">
            <w:pPr>
              <w:pStyle w:val="MSDS-TZeile"/>
              <w:keepLines/>
              <w:widowControl/>
              <w:rPr>
                <w:rFonts w:ascii="Arial" w:hAnsi="Arial" w:cs="Arial"/>
                <w:lang w:val="en-US"/>
              </w:rPr>
            </w:pPr>
          </w:p>
        </w:tc>
        <w:tc>
          <w:tcPr>
            <w:tcW w:w="360" w:type="dxa"/>
          </w:tcPr>
          <w:p w:rsidR="00F26942" w:rsidRDefault="00F26942">
            <w:pPr>
              <w:pStyle w:val="MSDSTDoppelPunkt"/>
              <w:keepLines/>
              <w:widowControl/>
              <w:rPr>
                <w:rFonts w:ascii="Arial" w:hAnsi="Arial" w:cs="Arial"/>
                <w:lang w:val="en-US"/>
              </w:rPr>
            </w:pPr>
          </w:p>
        </w:tc>
        <w:tc>
          <w:tcPr>
            <w:tcW w:w="5659" w:type="dxa"/>
          </w:tcPr>
          <w:p w:rsidR="00F26942" w:rsidRDefault="005F207E">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F26942" w:rsidRDefault="00F26942">
            <w:pPr>
              <w:pStyle w:val="MSDS-TZeile"/>
              <w:keepLines/>
              <w:widowControl/>
              <w:rPr>
                <w:rFonts w:ascii="Arial" w:hAnsi="Arial" w:cs="Arial"/>
                <w:lang w:val="en-US"/>
              </w:rPr>
            </w:pPr>
          </w:p>
        </w:tc>
      </w:tr>
      <w:tr w:rsidR="00F26942">
        <w:tc>
          <w:tcPr>
            <w:tcW w:w="2705" w:type="dxa"/>
          </w:tcPr>
          <w:p w:rsidR="00F26942" w:rsidRDefault="005F207E">
            <w:pPr>
              <w:pStyle w:val="MSDS-TZeile"/>
              <w:keepLines/>
              <w:widowControl/>
              <w:rPr>
                <w:rFonts w:ascii="Arial" w:hAnsi="Arial" w:cs="Arial"/>
                <w:lang w:val="en-US"/>
              </w:rPr>
            </w:pPr>
            <w:r>
              <w:rPr>
                <w:rFonts w:ascii="Arial" w:hAnsi="Arial" w:cs="Arial"/>
                <w:lang w:val="en-US"/>
              </w:rPr>
              <w:t>RCRA waste class</w:t>
            </w:r>
          </w:p>
        </w:tc>
        <w:tc>
          <w:tcPr>
            <w:tcW w:w="360" w:type="dxa"/>
          </w:tcPr>
          <w:p w:rsidR="00F26942" w:rsidRDefault="005F207E">
            <w:pPr>
              <w:pStyle w:val="MSDSTDoppelPunkt"/>
              <w:keepLines/>
              <w:widowControl/>
              <w:rPr>
                <w:rFonts w:ascii="Arial" w:hAnsi="Arial" w:cs="Arial"/>
              </w:rPr>
            </w:pPr>
            <w:r>
              <w:rPr>
                <w:rFonts w:ascii="Arial" w:hAnsi="Arial" w:cs="Arial"/>
              </w:rPr>
              <w:t>:</w:t>
            </w:r>
          </w:p>
        </w:tc>
        <w:tc>
          <w:tcPr>
            <w:tcW w:w="5692" w:type="dxa"/>
            <w:gridSpan w:val="2"/>
          </w:tcPr>
          <w:p w:rsidR="00F26942" w:rsidRDefault="005F207E">
            <w:pPr>
              <w:pStyle w:val="MSDS-TZeile"/>
              <w:keepLines/>
              <w:widowControl/>
              <w:rPr>
                <w:rFonts w:ascii="Arial" w:hAnsi="Arial" w:cs="Arial"/>
                <w:lang w:val="nl-BE"/>
              </w:rPr>
            </w:pPr>
            <w:r>
              <w:rPr>
                <w:rFonts w:ascii="Arial" w:hAnsi="Arial" w:cs="Arial"/>
                <w:lang w:val="en-US"/>
              </w:rPr>
              <w:t>D001 (Ignitable Waste)</w:t>
            </w:r>
          </w:p>
          <w:p w:rsidR="00F26942" w:rsidRDefault="00F26942">
            <w:pPr>
              <w:pStyle w:val="MSDS-TZeile"/>
              <w:keepLines/>
              <w:widowControl/>
              <w:rPr>
                <w:rFonts w:ascii="Arial" w:hAnsi="Arial" w:cs="Arial"/>
                <w:lang w:val="nl-BE"/>
              </w:rPr>
            </w:pPr>
          </w:p>
        </w:tc>
      </w:tr>
    </w:tbl>
    <w:p w:rsidR="00F26942" w:rsidRDefault="00F26942">
      <w:pPr>
        <w:pStyle w:val="MSDS-LINIE"/>
        <w:widowControl/>
        <w:rPr>
          <w:rFonts w:ascii="Arial" w:hAnsi="Arial" w:cs="Arial"/>
          <w:lang w:val="nl-BE"/>
        </w:rPr>
      </w:pPr>
    </w:p>
    <w:p w:rsidR="00F26942" w:rsidRDefault="005F207E">
      <w:pPr>
        <w:pStyle w:val="MSDS-berschriftKap"/>
        <w:rPr>
          <w:sz w:val="20"/>
          <w:szCs w:val="20"/>
          <w:lang w:val="nl-BE"/>
        </w:rPr>
      </w:pPr>
      <w:r>
        <w:rPr>
          <w:sz w:val="20"/>
          <w:szCs w:val="20"/>
          <w:lang w:val="en-US"/>
        </w:rPr>
        <w:t>14. TRANSPORT INFORMATION</w:t>
      </w:r>
    </w:p>
    <w:p w:rsidR="00F26942" w:rsidRDefault="005F207E">
      <w:pPr>
        <w:pStyle w:val="MSDS-Zeile"/>
        <w:keepLines/>
        <w:widowControl/>
        <w:rPr>
          <w:rFonts w:ascii="Arial" w:hAnsi="Arial" w:cs="Arial"/>
          <w:color w:val="000000"/>
          <w:lang w:val="en-US"/>
        </w:rPr>
      </w:pPr>
      <w:r>
        <w:rPr>
          <w:rFonts w:ascii="Arial" w:hAnsi="Arial" w:cs="Arial"/>
          <w:lang w:val="en-US"/>
        </w:rPr>
        <w:t>Please refer to the Bill of Lading/receiving documents for up-to-date shipping information.</w:t>
      </w:r>
    </w:p>
    <w:p w:rsidR="00F26942" w:rsidRDefault="00F26942">
      <w:pPr>
        <w:pStyle w:val="MSDS-Zeile"/>
        <w:keepLines/>
        <w:widowControl/>
        <w:rPr>
          <w:rFonts w:ascii="Arial" w:hAnsi="Arial" w:cs="Arial"/>
          <w:vanish/>
          <w:color w:val="008000"/>
          <w:lang w:val="en-US"/>
        </w:rPr>
      </w:pPr>
    </w:p>
    <w:p w:rsidR="00F26942" w:rsidRDefault="00F26942">
      <w:pPr>
        <w:pStyle w:val="MSDS-Zeile"/>
        <w:keepLines/>
        <w:widowControl/>
        <w:rPr>
          <w:rFonts w:ascii="Arial" w:hAnsi="Arial" w:cs="Arial"/>
          <w:vanish/>
          <w:color w:val="008000"/>
          <w:lang w:val="sv-SE"/>
        </w:rPr>
      </w:pPr>
    </w:p>
    <w:p w:rsidR="00F26942" w:rsidRDefault="00F26942">
      <w:pPr>
        <w:pStyle w:val="MSDS-Zeile"/>
        <w:keepLines/>
        <w:widowControl/>
        <w:rPr>
          <w:rFonts w:ascii="Arial" w:hAnsi="Arial" w:cs="Arial"/>
          <w:vanish/>
          <w:color w:val="008000"/>
          <w:lang w:val="nl-BE"/>
        </w:rPr>
      </w:pPr>
    </w:p>
    <w:p w:rsidR="00F26942" w:rsidRDefault="00F26942">
      <w:pPr>
        <w:pStyle w:val="MSDS-Zeile"/>
        <w:keepLines/>
        <w:widowControl/>
        <w:rPr>
          <w:rFonts w:ascii="Arial" w:hAnsi="Arial" w:cs="Arial"/>
          <w:vanish/>
          <w:color w:val="C0C0C0"/>
          <w:lang w:val="nl-BE"/>
        </w:rPr>
      </w:pPr>
    </w:p>
    <w:p w:rsidR="00F26942" w:rsidRDefault="005F207E">
      <w:pPr>
        <w:pStyle w:val="MSDS-berschrift"/>
        <w:ind w:left="426"/>
        <w:rPr>
          <w:rFonts w:ascii="Arial" w:hAnsi="Arial" w:cs="Arial"/>
          <w:lang w:val="nl-BE"/>
        </w:rPr>
      </w:pPr>
      <w:r>
        <w:rPr>
          <w:rFonts w:ascii="Arial" w:hAnsi="Arial" w:cs="Arial"/>
          <w:lang w:val="en-US"/>
        </w:rPr>
        <w:t>Land transport</w:t>
      </w:r>
    </w:p>
    <w:p w:rsidR="00F26942" w:rsidRDefault="005F207E">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F26942" w:rsidRDefault="00F26942">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F26942">
        <w:tc>
          <w:tcPr>
            <w:tcW w:w="2617" w:type="dxa"/>
          </w:tcPr>
          <w:p w:rsidR="00F26942" w:rsidRDefault="005F207E">
            <w:pPr>
              <w:rPr>
                <w:rFonts w:ascii="Arial" w:hAnsi="Arial" w:cs="Arial"/>
                <w:sz w:val="20"/>
                <w:szCs w:val="20"/>
              </w:rPr>
            </w:pPr>
            <w:r>
              <w:rPr>
                <w:rFonts w:ascii="Arial" w:hAnsi="Arial" w:cs="Arial"/>
                <w:sz w:val="20"/>
                <w:szCs w:val="20"/>
              </w:rPr>
              <w:t>Proper shipping name</w:t>
            </w:r>
          </w:p>
        </w:tc>
        <w:tc>
          <w:tcPr>
            <w:tcW w:w="6143" w:type="dxa"/>
          </w:tcPr>
          <w:p w:rsidR="00F26942" w:rsidRDefault="005F207E">
            <w:pPr>
              <w:rPr>
                <w:rFonts w:ascii="Arial" w:hAnsi="Arial" w:cs="Arial"/>
                <w:sz w:val="20"/>
                <w:szCs w:val="20"/>
              </w:rPr>
            </w:pPr>
            <w:r>
              <w:rPr>
                <w:rFonts w:ascii="Arial" w:hAnsi="Arial" w:cs="Arial"/>
                <w:sz w:val="20"/>
                <w:szCs w:val="20"/>
              </w:rPr>
              <w:t>not regulated</w:t>
            </w:r>
          </w:p>
        </w:tc>
      </w:tr>
      <w:tr w:rsidR="00F26942">
        <w:tc>
          <w:tcPr>
            <w:tcW w:w="2617" w:type="dxa"/>
          </w:tcPr>
          <w:p w:rsidR="00F26942" w:rsidRDefault="005F207E">
            <w:pPr>
              <w:rPr>
                <w:rFonts w:ascii="Arial" w:hAnsi="Arial" w:cs="Arial"/>
                <w:sz w:val="20"/>
                <w:szCs w:val="20"/>
              </w:rPr>
            </w:pPr>
            <w:r>
              <w:rPr>
                <w:rFonts w:ascii="Arial" w:hAnsi="Arial" w:cs="Arial"/>
                <w:sz w:val="20"/>
                <w:szCs w:val="20"/>
              </w:rPr>
              <w:t>Class:</w:t>
            </w:r>
          </w:p>
        </w:tc>
        <w:tc>
          <w:tcPr>
            <w:tcW w:w="6143" w:type="dxa"/>
          </w:tcPr>
          <w:p w:rsidR="00F26942" w:rsidRDefault="005F207E">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F26942">
        <w:tc>
          <w:tcPr>
            <w:tcW w:w="2617" w:type="dxa"/>
          </w:tcPr>
          <w:p w:rsidR="00F26942" w:rsidRDefault="005F207E">
            <w:pPr>
              <w:rPr>
                <w:rFonts w:ascii="Arial" w:hAnsi="Arial" w:cs="Arial"/>
                <w:sz w:val="20"/>
                <w:szCs w:val="20"/>
              </w:rPr>
            </w:pPr>
            <w:r>
              <w:rPr>
                <w:rFonts w:ascii="Arial" w:hAnsi="Arial" w:cs="Arial"/>
                <w:sz w:val="20"/>
                <w:szCs w:val="20"/>
              </w:rPr>
              <w:t>UN/ID No.:</w:t>
            </w:r>
          </w:p>
        </w:tc>
        <w:tc>
          <w:tcPr>
            <w:tcW w:w="6143" w:type="dxa"/>
          </w:tcPr>
          <w:p w:rsidR="00F26942" w:rsidRDefault="005F207E">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F26942">
        <w:tc>
          <w:tcPr>
            <w:tcW w:w="2617" w:type="dxa"/>
          </w:tcPr>
          <w:p w:rsidR="00F26942" w:rsidRDefault="005F207E">
            <w:pPr>
              <w:rPr>
                <w:rFonts w:ascii="Arial" w:hAnsi="Arial" w:cs="Arial"/>
                <w:sz w:val="20"/>
                <w:szCs w:val="20"/>
              </w:rPr>
            </w:pPr>
            <w:r>
              <w:rPr>
                <w:rFonts w:ascii="Arial" w:hAnsi="Arial" w:cs="Arial"/>
                <w:sz w:val="20"/>
                <w:szCs w:val="20"/>
              </w:rPr>
              <w:t>Packaging group</w:t>
            </w:r>
          </w:p>
        </w:tc>
        <w:tc>
          <w:tcPr>
            <w:tcW w:w="6143" w:type="dxa"/>
          </w:tcPr>
          <w:p w:rsidR="00F26942" w:rsidRDefault="005F207E">
            <w:pPr>
              <w:rPr>
                <w:rFonts w:ascii="Arial" w:hAnsi="Arial" w:cs="Arial"/>
                <w:sz w:val="20"/>
                <w:szCs w:val="20"/>
              </w:rPr>
            </w:pPr>
            <w:r>
              <w:rPr>
                <w:rFonts w:ascii="Arial" w:hAnsi="Arial" w:cs="Arial"/>
                <w:sz w:val="20"/>
                <w:szCs w:val="20"/>
              </w:rPr>
              <w:t>None.</w:t>
            </w:r>
          </w:p>
        </w:tc>
      </w:tr>
    </w:tbl>
    <w:p w:rsidR="00F26942" w:rsidRDefault="00F26942">
      <w:pPr>
        <w:pStyle w:val="MSDS-Zeile"/>
        <w:keepLines/>
        <w:widowControl/>
        <w:rPr>
          <w:rFonts w:ascii="Arial" w:hAnsi="Arial" w:cs="Arial"/>
          <w:vanish/>
          <w:color w:val="008000"/>
          <w:lang w:val="nl-BE"/>
        </w:rPr>
      </w:pPr>
    </w:p>
    <w:p w:rsidR="00F26942" w:rsidRDefault="00F26942">
      <w:pPr>
        <w:pStyle w:val="MSDS-Zeile"/>
        <w:keepLines/>
        <w:widowControl/>
        <w:rPr>
          <w:rFonts w:ascii="Arial" w:hAnsi="Arial" w:cs="Arial"/>
          <w:vanish/>
          <w:color w:val="C0C0C0"/>
          <w:lang w:val="nl-BE"/>
        </w:rPr>
      </w:pPr>
    </w:p>
    <w:p w:rsidR="00F26942" w:rsidRDefault="00F26942">
      <w:pPr>
        <w:pStyle w:val="MSDS-Zeile"/>
        <w:keepLines/>
        <w:widowControl/>
        <w:rPr>
          <w:rFonts w:ascii="Arial" w:hAnsi="Arial" w:cs="Arial"/>
          <w:vanish/>
          <w:color w:val="008000"/>
          <w:lang w:val="nl-BE"/>
        </w:rPr>
      </w:pPr>
    </w:p>
    <w:p w:rsidR="00F26942" w:rsidRDefault="00F26942">
      <w:pPr>
        <w:pStyle w:val="MSDS-Zeile"/>
        <w:keepLines/>
        <w:widowControl/>
        <w:rPr>
          <w:rFonts w:ascii="Arial" w:hAnsi="Arial" w:cs="Arial"/>
          <w:vanish/>
          <w:color w:val="008000"/>
          <w:lang w:val="nl-BE"/>
        </w:rPr>
      </w:pPr>
    </w:p>
    <w:p w:rsidR="00F26942" w:rsidRDefault="00F26942">
      <w:pPr>
        <w:tabs>
          <w:tab w:val="left" w:pos="3686"/>
        </w:tabs>
        <w:rPr>
          <w:rFonts w:ascii="Arial" w:hAnsi="Arial" w:cs="Arial"/>
          <w:vanish/>
          <w:color w:val="008000"/>
          <w:sz w:val="20"/>
          <w:szCs w:val="20"/>
          <w:lang w:val="de-DE"/>
        </w:rPr>
      </w:pPr>
    </w:p>
    <w:p w:rsidR="00F26942" w:rsidRDefault="00F26942">
      <w:pPr>
        <w:pStyle w:val="MSDS-Zeile"/>
        <w:keepLines/>
        <w:widowControl/>
        <w:rPr>
          <w:rFonts w:ascii="Arial" w:hAnsi="Arial" w:cs="Arial"/>
          <w:vanish/>
          <w:color w:val="008000"/>
          <w:lang w:val="nl-BE"/>
        </w:rPr>
      </w:pPr>
    </w:p>
    <w:p w:rsidR="00F26942" w:rsidRDefault="00F26942">
      <w:pPr>
        <w:pStyle w:val="MSDS-Zeile"/>
        <w:keepLines/>
        <w:widowControl/>
        <w:rPr>
          <w:rFonts w:ascii="Arial" w:hAnsi="Arial" w:cs="Arial"/>
          <w:vanish/>
          <w:color w:val="C0C0C0"/>
          <w:lang w:val="nl-BE"/>
        </w:rPr>
      </w:pPr>
    </w:p>
    <w:p w:rsidR="00F26942" w:rsidRDefault="00F26942">
      <w:pPr>
        <w:pStyle w:val="MSDS-Zeile"/>
        <w:keepLines/>
        <w:widowControl/>
        <w:rPr>
          <w:rFonts w:ascii="Arial" w:hAnsi="Arial" w:cs="Arial"/>
          <w:vanish/>
          <w:color w:val="008000"/>
          <w:lang w:val="nl-BE"/>
        </w:rPr>
      </w:pPr>
    </w:p>
    <w:p w:rsidR="00F26942" w:rsidRDefault="00F26942">
      <w:pPr>
        <w:pStyle w:val="MSDS-Zeile"/>
        <w:keepLines/>
        <w:widowControl/>
        <w:rPr>
          <w:rFonts w:ascii="Arial" w:hAnsi="Arial" w:cs="Arial"/>
        </w:rPr>
      </w:pPr>
    </w:p>
    <w:p w:rsidR="00F26942" w:rsidRDefault="005F207E">
      <w:pPr>
        <w:pStyle w:val="MSDS-berschrift"/>
        <w:ind w:left="426"/>
        <w:rPr>
          <w:rFonts w:ascii="Arial" w:hAnsi="Arial" w:cs="Arial"/>
          <w:lang w:val="en-US"/>
        </w:rPr>
      </w:pPr>
      <w:r>
        <w:rPr>
          <w:rFonts w:ascii="Arial" w:hAnsi="Arial" w:cs="Arial"/>
          <w:lang w:val="en-US"/>
        </w:rPr>
        <w:t>Sea transport</w:t>
      </w:r>
    </w:p>
    <w:p w:rsidR="00F26942" w:rsidRDefault="005F207E">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F26942" w:rsidRDefault="00F26942">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F26942">
        <w:tc>
          <w:tcPr>
            <w:tcW w:w="2617" w:type="dxa"/>
          </w:tcPr>
          <w:p w:rsidR="00F26942" w:rsidRDefault="005F207E">
            <w:pPr>
              <w:rPr>
                <w:rFonts w:ascii="Arial" w:hAnsi="Arial" w:cs="Arial"/>
                <w:sz w:val="20"/>
                <w:szCs w:val="20"/>
              </w:rPr>
            </w:pPr>
            <w:r>
              <w:rPr>
                <w:rFonts w:ascii="Arial" w:hAnsi="Arial" w:cs="Arial"/>
                <w:sz w:val="20"/>
                <w:szCs w:val="20"/>
              </w:rPr>
              <w:t>Proper shipping name</w:t>
            </w:r>
          </w:p>
        </w:tc>
        <w:tc>
          <w:tcPr>
            <w:tcW w:w="6143" w:type="dxa"/>
          </w:tcPr>
          <w:p w:rsidR="00F26942" w:rsidRDefault="005F207E">
            <w:pPr>
              <w:rPr>
                <w:rFonts w:ascii="Arial" w:hAnsi="Arial" w:cs="Arial"/>
                <w:sz w:val="20"/>
                <w:szCs w:val="20"/>
              </w:rPr>
            </w:pPr>
            <w:r>
              <w:rPr>
                <w:rFonts w:ascii="Arial" w:hAnsi="Arial" w:cs="Arial"/>
                <w:sz w:val="20"/>
                <w:szCs w:val="20"/>
              </w:rPr>
              <w:t>not regulated</w:t>
            </w:r>
          </w:p>
        </w:tc>
      </w:tr>
      <w:tr w:rsidR="00F26942">
        <w:tc>
          <w:tcPr>
            <w:tcW w:w="2617" w:type="dxa"/>
          </w:tcPr>
          <w:p w:rsidR="00F26942" w:rsidRDefault="005F207E">
            <w:pPr>
              <w:rPr>
                <w:rFonts w:ascii="Arial" w:hAnsi="Arial" w:cs="Arial"/>
                <w:sz w:val="20"/>
                <w:szCs w:val="20"/>
              </w:rPr>
            </w:pPr>
            <w:r>
              <w:rPr>
                <w:rFonts w:ascii="Arial" w:hAnsi="Arial" w:cs="Arial"/>
                <w:sz w:val="20"/>
                <w:szCs w:val="20"/>
              </w:rPr>
              <w:t>Class:</w:t>
            </w:r>
          </w:p>
        </w:tc>
        <w:tc>
          <w:tcPr>
            <w:tcW w:w="6143" w:type="dxa"/>
          </w:tcPr>
          <w:p w:rsidR="00F26942" w:rsidRDefault="005F207E">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F26942">
        <w:tc>
          <w:tcPr>
            <w:tcW w:w="2617" w:type="dxa"/>
          </w:tcPr>
          <w:p w:rsidR="00F26942" w:rsidRDefault="005F207E">
            <w:pPr>
              <w:rPr>
                <w:rFonts w:ascii="Arial" w:hAnsi="Arial" w:cs="Arial"/>
                <w:sz w:val="20"/>
                <w:szCs w:val="20"/>
              </w:rPr>
            </w:pPr>
            <w:r>
              <w:rPr>
                <w:rFonts w:ascii="Arial" w:hAnsi="Arial" w:cs="Arial"/>
                <w:sz w:val="20"/>
                <w:szCs w:val="20"/>
              </w:rPr>
              <w:t>UN/ID No.:</w:t>
            </w:r>
          </w:p>
        </w:tc>
        <w:tc>
          <w:tcPr>
            <w:tcW w:w="6143" w:type="dxa"/>
          </w:tcPr>
          <w:p w:rsidR="00F26942" w:rsidRDefault="005F207E">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F26942">
        <w:tc>
          <w:tcPr>
            <w:tcW w:w="2617" w:type="dxa"/>
          </w:tcPr>
          <w:p w:rsidR="00F26942" w:rsidRDefault="005F207E">
            <w:pPr>
              <w:rPr>
                <w:rFonts w:ascii="Arial" w:hAnsi="Arial" w:cs="Arial"/>
                <w:sz w:val="20"/>
                <w:szCs w:val="20"/>
              </w:rPr>
            </w:pPr>
            <w:r>
              <w:rPr>
                <w:rFonts w:ascii="Arial" w:hAnsi="Arial" w:cs="Arial"/>
                <w:sz w:val="20"/>
                <w:szCs w:val="20"/>
              </w:rPr>
              <w:t>Packaging group</w:t>
            </w:r>
          </w:p>
        </w:tc>
        <w:tc>
          <w:tcPr>
            <w:tcW w:w="6143" w:type="dxa"/>
          </w:tcPr>
          <w:p w:rsidR="00F26942" w:rsidRDefault="005F207E">
            <w:pPr>
              <w:rPr>
                <w:rFonts w:ascii="Arial" w:hAnsi="Arial" w:cs="Arial"/>
                <w:sz w:val="20"/>
                <w:szCs w:val="20"/>
              </w:rPr>
            </w:pPr>
            <w:r>
              <w:rPr>
                <w:rFonts w:ascii="Arial" w:hAnsi="Arial" w:cs="Arial"/>
                <w:sz w:val="20"/>
                <w:szCs w:val="20"/>
              </w:rPr>
              <w:t>None.</w:t>
            </w:r>
          </w:p>
        </w:tc>
      </w:tr>
    </w:tbl>
    <w:p w:rsidR="00F26942" w:rsidRDefault="00F26942">
      <w:pPr>
        <w:pStyle w:val="MSDS-Zeile"/>
        <w:keepLines/>
        <w:widowControl/>
        <w:rPr>
          <w:rFonts w:ascii="Arial" w:hAnsi="Arial" w:cs="Arial"/>
          <w:vanish/>
          <w:color w:val="008000"/>
          <w:lang w:val="nl-BE"/>
        </w:rPr>
      </w:pPr>
    </w:p>
    <w:p w:rsidR="00F26942" w:rsidRDefault="00F26942">
      <w:pPr>
        <w:pStyle w:val="MSDS-Zeile"/>
        <w:keepLines/>
        <w:widowControl/>
        <w:rPr>
          <w:rFonts w:ascii="Arial" w:hAnsi="Arial" w:cs="Arial"/>
          <w:vanish/>
          <w:color w:val="C0C0C0"/>
          <w:lang w:val="nl-BE"/>
        </w:rPr>
      </w:pPr>
    </w:p>
    <w:p w:rsidR="00F26942" w:rsidRDefault="00F26942">
      <w:pPr>
        <w:pStyle w:val="MSDS-Zeile"/>
        <w:keepLines/>
        <w:widowControl/>
        <w:rPr>
          <w:rFonts w:ascii="Arial" w:hAnsi="Arial" w:cs="Arial"/>
          <w:vanish/>
          <w:color w:val="C0C0C0"/>
        </w:rPr>
      </w:pPr>
    </w:p>
    <w:p w:rsidR="00F26942" w:rsidRDefault="00F26942">
      <w:pPr>
        <w:pStyle w:val="MSDS-Zeile"/>
        <w:keepLines/>
        <w:widowControl/>
        <w:rPr>
          <w:rFonts w:ascii="Arial" w:hAnsi="Arial" w:cs="Arial"/>
          <w:vanish/>
          <w:color w:val="C0C0C0"/>
          <w:lang w:val="nl-BE"/>
        </w:rPr>
      </w:pPr>
    </w:p>
    <w:p w:rsidR="00F26942" w:rsidRDefault="00F26942">
      <w:pPr>
        <w:pStyle w:val="MSDS-Zeile"/>
        <w:keepLines/>
        <w:widowControl/>
        <w:rPr>
          <w:rFonts w:ascii="Arial" w:hAnsi="Arial" w:cs="Arial"/>
          <w:lang w:val="en-US"/>
        </w:rPr>
      </w:pPr>
    </w:p>
    <w:p w:rsidR="00F26942" w:rsidRDefault="005F207E">
      <w:pPr>
        <w:pStyle w:val="MSDS-berschrift"/>
        <w:ind w:left="426"/>
        <w:rPr>
          <w:rFonts w:ascii="Arial" w:hAnsi="Arial" w:cs="Arial"/>
          <w:lang w:val="en-US"/>
        </w:rPr>
      </w:pPr>
      <w:r>
        <w:rPr>
          <w:rFonts w:ascii="Arial" w:hAnsi="Arial" w:cs="Arial"/>
          <w:lang w:val="en-US"/>
        </w:rPr>
        <w:t>Air transport</w:t>
      </w:r>
    </w:p>
    <w:p w:rsidR="00F26942" w:rsidRDefault="005F207E">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F26942" w:rsidRDefault="00F26942">
      <w:pPr>
        <w:pStyle w:val="MSDS-Zeile"/>
        <w:keepLines/>
        <w:widowControl/>
        <w:rPr>
          <w:rFonts w:ascii="Arial" w:hAnsi="Arial" w:cs="Arial"/>
          <w:vanish/>
          <w:color w:val="008000"/>
          <w:lang w:val="nl-BE"/>
        </w:rPr>
      </w:pPr>
    </w:p>
    <w:tbl>
      <w:tblPr>
        <w:tblW w:w="0" w:type="auto"/>
        <w:tblInd w:w="430" w:type="dxa"/>
        <w:tblLayout w:type="fixed"/>
        <w:tblCellMar>
          <w:left w:w="70" w:type="dxa"/>
          <w:right w:w="70" w:type="dxa"/>
        </w:tblCellMar>
        <w:tblLook w:val="0000"/>
      </w:tblPr>
      <w:tblGrid>
        <w:gridCol w:w="2617"/>
        <w:gridCol w:w="6143"/>
      </w:tblGrid>
      <w:tr w:rsidR="00F26942">
        <w:tc>
          <w:tcPr>
            <w:tcW w:w="2617" w:type="dxa"/>
          </w:tcPr>
          <w:p w:rsidR="00F26942" w:rsidRDefault="005F207E">
            <w:pPr>
              <w:rPr>
                <w:rFonts w:ascii="Arial" w:hAnsi="Arial" w:cs="Arial"/>
                <w:sz w:val="20"/>
                <w:szCs w:val="20"/>
              </w:rPr>
            </w:pPr>
            <w:r>
              <w:rPr>
                <w:rFonts w:ascii="Arial" w:hAnsi="Arial" w:cs="Arial"/>
                <w:sz w:val="20"/>
                <w:szCs w:val="20"/>
              </w:rPr>
              <w:t>Proper shipping name</w:t>
            </w:r>
          </w:p>
        </w:tc>
        <w:tc>
          <w:tcPr>
            <w:tcW w:w="6143" w:type="dxa"/>
          </w:tcPr>
          <w:p w:rsidR="00F26942" w:rsidRDefault="005F207E">
            <w:pPr>
              <w:rPr>
                <w:rFonts w:ascii="Arial" w:hAnsi="Arial" w:cs="Arial"/>
                <w:sz w:val="20"/>
                <w:szCs w:val="20"/>
              </w:rPr>
            </w:pPr>
            <w:r>
              <w:rPr>
                <w:rFonts w:ascii="Arial" w:hAnsi="Arial" w:cs="Arial"/>
                <w:sz w:val="20"/>
                <w:szCs w:val="20"/>
              </w:rPr>
              <w:t>not regulated</w:t>
            </w:r>
          </w:p>
        </w:tc>
      </w:tr>
      <w:tr w:rsidR="00F26942">
        <w:tc>
          <w:tcPr>
            <w:tcW w:w="2617" w:type="dxa"/>
          </w:tcPr>
          <w:p w:rsidR="00F26942" w:rsidRDefault="005F207E">
            <w:pPr>
              <w:rPr>
                <w:rFonts w:ascii="Arial" w:hAnsi="Arial" w:cs="Arial"/>
                <w:sz w:val="20"/>
                <w:szCs w:val="20"/>
              </w:rPr>
            </w:pPr>
            <w:r>
              <w:rPr>
                <w:rFonts w:ascii="Arial" w:hAnsi="Arial" w:cs="Arial"/>
                <w:sz w:val="20"/>
                <w:szCs w:val="20"/>
              </w:rPr>
              <w:t>Class:</w:t>
            </w:r>
          </w:p>
        </w:tc>
        <w:tc>
          <w:tcPr>
            <w:tcW w:w="6143" w:type="dxa"/>
          </w:tcPr>
          <w:p w:rsidR="00F26942" w:rsidRDefault="005F207E">
            <w:pPr>
              <w:rPr>
                <w:rFonts w:ascii="Arial" w:hAnsi="Arial" w:cs="Arial"/>
                <w:vanish/>
                <w:color w:val="C0C0C0"/>
                <w:sz w:val="20"/>
                <w:szCs w:val="20"/>
              </w:rPr>
            </w:pPr>
            <w:r>
              <w:rPr>
                <w:rFonts w:ascii="Arial" w:hAnsi="Arial" w:cs="Arial"/>
                <w:sz w:val="20"/>
                <w:szCs w:val="20"/>
              </w:rPr>
              <w:t>None.</w:t>
            </w:r>
            <w:r>
              <w:rPr>
                <w:rFonts w:ascii="Arial" w:hAnsi="Arial" w:cs="Arial"/>
                <w:vanish/>
                <w:color w:val="C0C0C0"/>
                <w:sz w:val="20"/>
                <w:szCs w:val="20"/>
              </w:rPr>
              <w:t xml:space="preserve"> </w:t>
            </w:r>
          </w:p>
        </w:tc>
      </w:tr>
      <w:tr w:rsidR="00F26942">
        <w:tc>
          <w:tcPr>
            <w:tcW w:w="2617" w:type="dxa"/>
          </w:tcPr>
          <w:p w:rsidR="00F26942" w:rsidRDefault="005F207E">
            <w:pPr>
              <w:rPr>
                <w:rFonts w:ascii="Arial" w:hAnsi="Arial" w:cs="Arial"/>
                <w:sz w:val="20"/>
                <w:szCs w:val="20"/>
              </w:rPr>
            </w:pPr>
            <w:r>
              <w:rPr>
                <w:rFonts w:ascii="Arial" w:hAnsi="Arial" w:cs="Arial"/>
                <w:sz w:val="20"/>
                <w:szCs w:val="20"/>
              </w:rPr>
              <w:t>UN/ID No.:</w:t>
            </w:r>
          </w:p>
        </w:tc>
        <w:tc>
          <w:tcPr>
            <w:tcW w:w="6143" w:type="dxa"/>
          </w:tcPr>
          <w:p w:rsidR="00F26942" w:rsidRDefault="005F207E">
            <w:pPr>
              <w:rPr>
                <w:rFonts w:ascii="Arial" w:hAnsi="Arial" w:cs="Arial"/>
                <w:sz w:val="20"/>
                <w:szCs w:val="20"/>
              </w:rPr>
            </w:pPr>
            <w:r>
              <w:rPr>
                <w:rFonts w:ascii="Arial" w:hAnsi="Arial" w:cs="Arial"/>
                <w:sz w:val="20"/>
                <w:szCs w:val="20"/>
              </w:rPr>
              <w:t>None.</w:t>
            </w:r>
            <w:r>
              <w:rPr>
                <w:rFonts w:ascii="Arial" w:hAnsi="Arial" w:cs="Arial"/>
                <w:vanish/>
                <w:color w:val="C0C0C0"/>
                <w:sz w:val="20"/>
                <w:szCs w:val="20"/>
              </w:rPr>
              <w:t xml:space="preserve"> </w:t>
            </w:r>
            <w:r>
              <w:rPr>
                <w:rFonts w:ascii="Arial" w:hAnsi="Arial" w:cs="Arial"/>
                <w:vanish/>
                <w:color w:val="008000"/>
                <w:sz w:val="20"/>
                <w:szCs w:val="20"/>
              </w:rPr>
              <w:t xml:space="preserve"> </w:t>
            </w:r>
          </w:p>
        </w:tc>
      </w:tr>
      <w:tr w:rsidR="00F26942">
        <w:tc>
          <w:tcPr>
            <w:tcW w:w="2617" w:type="dxa"/>
          </w:tcPr>
          <w:p w:rsidR="00F26942" w:rsidRDefault="005F207E">
            <w:pPr>
              <w:rPr>
                <w:rFonts w:ascii="Arial" w:hAnsi="Arial" w:cs="Arial"/>
                <w:sz w:val="20"/>
                <w:szCs w:val="20"/>
              </w:rPr>
            </w:pPr>
            <w:r>
              <w:rPr>
                <w:rFonts w:ascii="Arial" w:hAnsi="Arial" w:cs="Arial"/>
                <w:sz w:val="20"/>
                <w:szCs w:val="20"/>
              </w:rPr>
              <w:t>Packaging group</w:t>
            </w:r>
          </w:p>
        </w:tc>
        <w:tc>
          <w:tcPr>
            <w:tcW w:w="6143" w:type="dxa"/>
          </w:tcPr>
          <w:p w:rsidR="00F26942" w:rsidRDefault="005F207E">
            <w:pPr>
              <w:rPr>
                <w:rFonts w:ascii="Arial" w:hAnsi="Arial" w:cs="Arial"/>
                <w:sz w:val="20"/>
                <w:szCs w:val="20"/>
              </w:rPr>
            </w:pPr>
            <w:r>
              <w:rPr>
                <w:rFonts w:ascii="Arial" w:hAnsi="Arial" w:cs="Arial"/>
                <w:sz w:val="20"/>
                <w:szCs w:val="20"/>
              </w:rPr>
              <w:t>None.</w:t>
            </w:r>
          </w:p>
        </w:tc>
      </w:tr>
    </w:tbl>
    <w:p w:rsidR="00F26942" w:rsidRDefault="00F26942">
      <w:pPr>
        <w:pStyle w:val="MSDS-Zeile"/>
        <w:keepLines/>
        <w:widowControl/>
        <w:rPr>
          <w:rFonts w:ascii="Arial" w:hAnsi="Arial" w:cs="Arial"/>
          <w:vanish/>
          <w:color w:val="008000"/>
          <w:lang w:val="nl-BE"/>
        </w:rPr>
      </w:pPr>
    </w:p>
    <w:p w:rsidR="00F26942" w:rsidRDefault="00F26942">
      <w:pPr>
        <w:pStyle w:val="MSDS-Zeile"/>
        <w:keepLines/>
        <w:widowControl/>
        <w:rPr>
          <w:rFonts w:ascii="Arial" w:hAnsi="Arial" w:cs="Arial"/>
          <w:vanish/>
          <w:color w:val="C0C0C0"/>
          <w:lang w:val="nl-BE"/>
        </w:rPr>
      </w:pPr>
    </w:p>
    <w:p w:rsidR="00F26942" w:rsidRDefault="00F26942">
      <w:pPr>
        <w:pStyle w:val="MSDS-Zeile"/>
        <w:keepLines/>
        <w:widowControl/>
        <w:rPr>
          <w:rFonts w:ascii="Arial" w:hAnsi="Arial" w:cs="Arial"/>
          <w:vanish/>
          <w:color w:val="C0C0C0"/>
          <w:lang w:val="en-US"/>
        </w:rPr>
      </w:pPr>
    </w:p>
    <w:p w:rsidR="00F26942" w:rsidRDefault="00F26942">
      <w:pPr>
        <w:pStyle w:val="MSDS-Zeile"/>
        <w:keepLines/>
        <w:widowControl/>
        <w:rPr>
          <w:rFonts w:ascii="Arial" w:hAnsi="Arial" w:cs="Arial"/>
          <w:vanish/>
          <w:color w:val="C0C0C0"/>
          <w:lang w:val="en-US"/>
        </w:rPr>
      </w:pPr>
    </w:p>
    <w:p w:rsidR="00F26942" w:rsidRDefault="00F26942">
      <w:pPr>
        <w:pStyle w:val="MSDS-Zeile"/>
        <w:keepLines/>
        <w:widowControl/>
        <w:rPr>
          <w:rFonts w:ascii="Arial" w:hAnsi="Arial" w:cs="Arial"/>
          <w:vanish/>
          <w:color w:val="C0C0C0"/>
          <w:lang w:val="en-US"/>
        </w:rPr>
      </w:pPr>
    </w:p>
    <w:p w:rsidR="00F26942" w:rsidRDefault="00F26942">
      <w:pPr>
        <w:pStyle w:val="MSDS-Zeile"/>
        <w:keepLines/>
        <w:widowControl/>
        <w:rPr>
          <w:rFonts w:ascii="Arial" w:hAnsi="Arial" w:cs="Arial"/>
          <w:vanish/>
          <w:color w:val="008000"/>
        </w:rPr>
      </w:pPr>
    </w:p>
    <w:p w:rsidR="00F26942" w:rsidRDefault="00F26942">
      <w:pPr>
        <w:pStyle w:val="MSDS-Zeile"/>
        <w:keepLines/>
        <w:widowControl/>
        <w:rPr>
          <w:rFonts w:ascii="Arial" w:hAnsi="Arial" w:cs="Arial"/>
          <w:vanish/>
          <w:color w:val="008000"/>
        </w:rPr>
      </w:pPr>
    </w:p>
    <w:p w:rsidR="00F26942" w:rsidRDefault="00F26942">
      <w:pPr>
        <w:pStyle w:val="MSDS-LINIE"/>
        <w:widowControl/>
        <w:rPr>
          <w:rFonts w:ascii="Arial" w:hAnsi="Arial" w:cs="Arial"/>
          <w:lang w:val="en-US"/>
        </w:rPr>
      </w:pPr>
    </w:p>
    <w:p w:rsidR="00F26942" w:rsidRDefault="005F207E">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F26942">
        <w:tc>
          <w:tcPr>
            <w:tcW w:w="2622" w:type="dxa"/>
          </w:tcPr>
          <w:p w:rsidR="00F26942" w:rsidRDefault="005F207E">
            <w:pPr>
              <w:pStyle w:val="MSDS-TZeile"/>
              <w:keepLines/>
              <w:rPr>
                <w:rFonts w:ascii="Arial" w:hAnsi="Arial" w:cs="Arial"/>
                <w:lang w:val="en-US"/>
              </w:rPr>
            </w:pPr>
            <w:r>
              <w:rPr>
                <w:rFonts w:ascii="Arial" w:hAnsi="Arial" w:cs="Arial"/>
                <w:lang w:val="en-US"/>
              </w:rPr>
              <w:t>Notification status</w:t>
            </w:r>
          </w:p>
        </w:tc>
        <w:tc>
          <w:tcPr>
            <w:tcW w:w="340" w:type="dxa"/>
          </w:tcPr>
          <w:p w:rsidR="00F26942" w:rsidRDefault="005F207E">
            <w:pPr>
              <w:pStyle w:val="MSDSTDoppelPunkt"/>
              <w:keepLines/>
              <w:rPr>
                <w:rFonts w:ascii="Arial" w:hAnsi="Arial" w:cs="Arial"/>
                <w:lang w:val="en-US"/>
              </w:rPr>
            </w:pPr>
            <w:r>
              <w:rPr>
                <w:rFonts w:ascii="Arial" w:hAnsi="Arial" w:cs="Arial"/>
                <w:lang w:val="en-US"/>
              </w:rPr>
              <w:t>:</w:t>
            </w:r>
          </w:p>
        </w:tc>
        <w:tc>
          <w:tcPr>
            <w:tcW w:w="5755" w:type="dxa"/>
          </w:tcPr>
          <w:p w:rsidR="00F26942" w:rsidRDefault="005F207E">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F26942" w:rsidRDefault="00F26942">
            <w:pPr>
              <w:pStyle w:val="MSDS-TZeile"/>
              <w:keepLines/>
              <w:rPr>
                <w:rFonts w:ascii="Arial" w:hAnsi="Arial" w:cs="Arial"/>
                <w:lang w:val="en-US"/>
              </w:rPr>
            </w:pPr>
          </w:p>
        </w:tc>
      </w:tr>
      <w:tr w:rsidR="00F26942">
        <w:tc>
          <w:tcPr>
            <w:tcW w:w="2622" w:type="dxa"/>
          </w:tcPr>
          <w:p w:rsidR="00F26942" w:rsidRDefault="005F207E">
            <w:pPr>
              <w:pStyle w:val="MSDS-TZeile"/>
              <w:keepLines/>
              <w:rPr>
                <w:rFonts w:ascii="Arial" w:hAnsi="Arial" w:cs="Arial"/>
                <w:lang w:val="en-US"/>
              </w:rPr>
            </w:pPr>
            <w:r>
              <w:rPr>
                <w:rFonts w:ascii="Arial" w:hAnsi="Arial" w:cs="Arial"/>
                <w:lang w:val="en-US"/>
              </w:rPr>
              <w:t>Notification status</w:t>
            </w:r>
          </w:p>
        </w:tc>
        <w:tc>
          <w:tcPr>
            <w:tcW w:w="340" w:type="dxa"/>
          </w:tcPr>
          <w:p w:rsidR="00F26942" w:rsidRDefault="005F207E">
            <w:pPr>
              <w:pStyle w:val="MSDSTDoppelPunkt"/>
              <w:keepLines/>
              <w:rPr>
                <w:rFonts w:ascii="Arial" w:hAnsi="Arial" w:cs="Arial"/>
                <w:lang w:val="en-US"/>
              </w:rPr>
            </w:pPr>
            <w:r>
              <w:rPr>
                <w:rFonts w:ascii="Arial" w:hAnsi="Arial" w:cs="Arial"/>
                <w:lang w:val="en-US"/>
              </w:rPr>
              <w:t>:</w:t>
            </w:r>
          </w:p>
        </w:tc>
        <w:tc>
          <w:tcPr>
            <w:tcW w:w="5755" w:type="dxa"/>
          </w:tcPr>
          <w:p w:rsidR="00F26942" w:rsidRDefault="005F207E">
            <w:pPr>
              <w:pStyle w:val="MSDS-TZeile"/>
              <w:keepLines/>
              <w:rPr>
                <w:rFonts w:ascii="Arial" w:hAnsi="Arial" w:cs="Arial"/>
                <w:lang w:val="en-US"/>
              </w:rPr>
            </w:pPr>
            <w:r>
              <w:rPr>
                <w:rFonts w:ascii="Arial" w:hAnsi="Arial" w:cs="Arial"/>
                <w:lang w:val="en-US"/>
              </w:rPr>
              <w:t xml:space="preserve">All ingredients of this product comply with the New Substances Notification requirements under the Canadian Environmental </w:t>
            </w:r>
            <w:r>
              <w:rPr>
                <w:rFonts w:ascii="Arial" w:hAnsi="Arial" w:cs="Arial"/>
                <w:lang w:val="en-US"/>
              </w:rPr>
              <w:lastRenderedPageBreak/>
              <w:t>Protection Act (CEPA).</w:t>
            </w:r>
          </w:p>
          <w:p w:rsidR="00F26942" w:rsidRDefault="00F26942">
            <w:pPr>
              <w:pStyle w:val="MSDS-TZeile"/>
              <w:keepLines/>
              <w:rPr>
                <w:rFonts w:ascii="Arial" w:hAnsi="Arial" w:cs="Arial"/>
                <w:lang w:val="en-US"/>
              </w:rPr>
            </w:pPr>
          </w:p>
        </w:tc>
      </w:tr>
      <w:tr w:rsidR="00F26942">
        <w:tc>
          <w:tcPr>
            <w:tcW w:w="2622" w:type="dxa"/>
          </w:tcPr>
          <w:p w:rsidR="00F26942" w:rsidRDefault="005F207E">
            <w:pPr>
              <w:pStyle w:val="MSDS-TZeile"/>
              <w:keepLines/>
              <w:rPr>
                <w:rFonts w:ascii="Arial" w:hAnsi="Arial" w:cs="Arial"/>
                <w:lang w:val="en-US"/>
              </w:rPr>
            </w:pPr>
            <w:r>
              <w:rPr>
                <w:rFonts w:ascii="Arial" w:hAnsi="Arial" w:cs="Arial"/>
                <w:lang w:val="en-US"/>
              </w:rPr>
              <w:lastRenderedPageBreak/>
              <w:t>California Prop. 65</w:t>
            </w:r>
          </w:p>
        </w:tc>
        <w:tc>
          <w:tcPr>
            <w:tcW w:w="340" w:type="dxa"/>
          </w:tcPr>
          <w:p w:rsidR="00F26942" w:rsidRDefault="005F207E">
            <w:pPr>
              <w:pStyle w:val="MSDSTDoppelPunkt"/>
              <w:keepLines/>
              <w:rPr>
                <w:rFonts w:ascii="Arial" w:hAnsi="Arial" w:cs="Arial"/>
                <w:lang w:val="en-US"/>
              </w:rPr>
            </w:pPr>
            <w:r>
              <w:rPr>
                <w:rFonts w:ascii="Arial" w:hAnsi="Arial" w:cs="Arial"/>
                <w:lang w:val="en-US"/>
              </w:rPr>
              <w:t>:</w:t>
            </w:r>
          </w:p>
        </w:tc>
        <w:tc>
          <w:tcPr>
            <w:tcW w:w="5755" w:type="dxa"/>
          </w:tcPr>
          <w:p w:rsidR="00F26942" w:rsidRDefault="005F207E">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F26942">
        <w:tc>
          <w:tcPr>
            <w:tcW w:w="2622" w:type="dxa"/>
          </w:tcPr>
          <w:p w:rsidR="00F26942" w:rsidRDefault="005F207E">
            <w:pPr>
              <w:pStyle w:val="MSDS-TZeile"/>
              <w:keepLines/>
              <w:rPr>
                <w:rFonts w:ascii="Arial" w:hAnsi="Arial" w:cs="Arial"/>
                <w:lang w:val="en-US"/>
              </w:rPr>
            </w:pPr>
            <w:r>
              <w:rPr>
                <w:rFonts w:ascii="Arial" w:hAnsi="Arial" w:cs="Arial"/>
                <w:lang w:val="en-US"/>
              </w:rPr>
              <w:t>Canada Regulations</w:t>
            </w:r>
          </w:p>
        </w:tc>
        <w:tc>
          <w:tcPr>
            <w:tcW w:w="340" w:type="dxa"/>
          </w:tcPr>
          <w:p w:rsidR="00F26942" w:rsidRDefault="005F207E">
            <w:pPr>
              <w:pStyle w:val="MSDSTDoppelPunkt"/>
              <w:keepLines/>
              <w:rPr>
                <w:rFonts w:ascii="Arial" w:hAnsi="Arial" w:cs="Arial"/>
                <w:lang w:val="en-US"/>
              </w:rPr>
            </w:pPr>
            <w:r>
              <w:rPr>
                <w:rFonts w:ascii="Arial" w:hAnsi="Arial" w:cs="Arial"/>
                <w:lang w:val="en-US"/>
              </w:rPr>
              <w:t>:</w:t>
            </w:r>
          </w:p>
        </w:tc>
        <w:tc>
          <w:tcPr>
            <w:tcW w:w="5755" w:type="dxa"/>
          </w:tcPr>
          <w:p w:rsidR="00F26942" w:rsidRDefault="005F207E">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F26942" w:rsidRDefault="00F26942">
      <w:pPr>
        <w:pStyle w:val="MSDS-Zeile"/>
        <w:keepLines/>
        <w:rPr>
          <w:rFonts w:ascii="Arial" w:hAnsi="Arial" w:cs="Arial"/>
          <w:vanish/>
          <w:color w:val="008000"/>
        </w:rPr>
      </w:pPr>
    </w:p>
    <w:p w:rsidR="00F26942" w:rsidRDefault="00F26942">
      <w:pPr>
        <w:pStyle w:val="MSDS-LINIE"/>
        <w:widowControl/>
        <w:rPr>
          <w:rFonts w:ascii="Arial" w:hAnsi="Arial" w:cs="Arial"/>
        </w:rPr>
      </w:pPr>
    </w:p>
    <w:p w:rsidR="00F26942" w:rsidRDefault="005F207E">
      <w:pPr>
        <w:pStyle w:val="MSDS-berschriftKap"/>
        <w:widowControl/>
        <w:spacing w:after="120"/>
        <w:rPr>
          <w:sz w:val="20"/>
          <w:szCs w:val="20"/>
          <w:lang w:val="en-US"/>
        </w:rPr>
      </w:pPr>
      <w:r>
        <w:rPr>
          <w:sz w:val="20"/>
          <w:szCs w:val="20"/>
          <w:lang w:val="en-US"/>
        </w:rPr>
        <w:t>16. OTHER INFORMATION</w:t>
      </w:r>
    </w:p>
    <w:p w:rsidR="00F26942" w:rsidRDefault="00F26942">
      <w:pPr>
        <w:pStyle w:val="MSDS-berschriftKap"/>
        <w:widowControl/>
        <w:rPr>
          <w:vanish/>
          <w:color w:val="008000"/>
          <w:sz w:val="20"/>
          <w:szCs w:val="20"/>
          <w:lang w:val="en-US"/>
        </w:rPr>
      </w:pPr>
    </w:p>
    <w:p w:rsidR="00F26942" w:rsidRDefault="005F207E">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F26942" w:rsidRDefault="00F26942">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26942">
        <w:trPr>
          <w:trHeight w:val="432"/>
        </w:trPr>
        <w:tc>
          <w:tcPr>
            <w:tcW w:w="4029" w:type="dxa"/>
            <w:tcBorders>
              <w:bottom w:val="nil"/>
              <w:right w:val="nil"/>
            </w:tcBorders>
          </w:tcPr>
          <w:p w:rsidR="00F26942" w:rsidRDefault="005F207E">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26942" w:rsidRDefault="005F207E">
            <w:pPr>
              <w:rPr>
                <w:rFonts w:ascii="Arial" w:eastAsia="SimSun" w:hAnsi="Arial" w:cs="Arial"/>
                <w:sz w:val="18"/>
                <w:szCs w:val="18"/>
              </w:rPr>
            </w:pPr>
            <w:r>
              <w:rPr>
                <w:rFonts w:ascii="Arial" w:eastAsia="SimSun" w:hAnsi="Arial" w:cs="Arial"/>
                <w:sz w:val="18"/>
                <w:szCs w:val="18"/>
              </w:rPr>
              <w:t>0</w:t>
            </w:r>
          </w:p>
          <w:p w:rsidR="00F26942" w:rsidRDefault="00F26942">
            <w:pPr>
              <w:rPr>
                <w:rFonts w:ascii="Arial" w:eastAsia="MS Mincho" w:hAnsi="Arial" w:cs="Arial"/>
                <w:b/>
                <w:vanish/>
                <w:color w:val="008000"/>
                <w:sz w:val="18"/>
                <w:szCs w:val="18"/>
                <w:lang w:eastAsia="ja-JP"/>
              </w:rPr>
            </w:pPr>
          </w:p>
          <w:p w:rsidR="00F26942" w:rsidRDefault="00F26942">
            <w:pPr>
              <w:rPr>
                <w:rFonts w:ascii="Arial" w:hAnsi="Arial" w:cs="Arial"/>
                <w:sz w:val="18"/>
                <w:szCs w:val="18"/>
              </w:rPr>
            </w:pPr>
          </w:p>
        </w:tc>
      </w:tr>
      <w:tr w:rsidR="00F26942">
        <w:trPr>
          <w:trHeight w:val="432"/>
        </w:trPr>
        <w:tc>
          <w:tcPr>
            <w:tcW w:w="4029" w:type="dxa"/>
            <w:tcBorders>
              <w:top w:val="nil"/>
              <w:bottom w:val="nil"/>
              <w:right w:val="nil"/>
            </w:tcBorders>
          </w:tcPr>
          <w:p w:rsidR="00F26942" w:rsidRDefault="005F207E">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F26942" w:rsidRDefault="005F207E">
            <w:pPr>
              <w:rPr>
                <w:rFonts w:ascii="Arial" w:eastAsia="SimSun" w:hAnsi="Arial" w:cs="Arial"/>
                <w:vanish/>
                <w:color w:val="008000"/>
                <w:sz w:val="18"/>
                <w:szCs w:val="18"/>
              </w:rPr>
            </w:pPr>
            <w:r>
              <w:rPr>
                <w:rFonts w:ascii="Arial" w:eastAsia="SimSun" w:hAnsi="Arial" w:cs="Arial"/>
                <w:sz w:val="18"/>
                <w:szCs w:val="18"/>
              </w:rPr>
              <w:t>1</w:t>
            </w:r>
          </w:p>
          <w:p w:rsidR="00F26942" w:rsidRDefault="00F26942">
            <w:pPr>
              <w:ind w:right="-108"/>
              <w:rPr>
                <w:rFonts w:ascii="Arial" w:hAnsi="Arial" w:cs="Arial"/>
                <w:sz w:val="18"/>
                <w:szCs w:val="18"/>
              </w:rPr>
            </w:pPr>
          </w:p>
        </w:tc>
      </w:tr>
      <w:tr w:rsidR="00F26942">
        <w:trPr>
          <w:trHeight w:val="432"/>
        </w:trPr>
        <w:tc>
          <w:tcPr>
            <w:tcW w:w="4029" w:type="dxa"/>
            <w:tcBorders>
              <w:top w:val="nil"/>
              <w:right w:val="nil"/>
            </w:tcBorders>
          </w:tcPr>
          <w:p w:rsidR="00F26942" w:rsidRDefault="005F207E">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F26942" w:rsidRDefault="005F207E">
            <w:pPr>
              <w:rPr>
                <w:rFonts w:ascii="Arial" w:eastAsia="SimSun" w:hAnsi="Arial" w:cs="Arial"/>
                <w:sz w:val="18"/>
                <w:szCs w:val="18"/>
              </w:rPr>
            </w:pPr>
            <w:r>
              <w:rPr>
                <w:rFonts w:ascii="Arial" w:eastAsia="SimSun" w:hAnsi="Arial" w:cs="Arial"/>
                <w:sz w:val="18"/>
                <w:szCs w:val="18"/>
              </w:rPr>
              <w:t>0</w:t>
            </w:r>
          </w:p>
          <w:p w:rsidR="00F26942" w:rsidRDefault="00F26942">
            <w:pPr>
              <w:rPr>
                <w:rFonts w:ascii="Arial" w:eastAsia="SimSun" w:hAnsi="Arial" w:cs="Arial"/>
                <w:vanish/>
                <w:color w:val="008000"/>
                <w:sz w:val="18"/>
                <w:szCs w:val="18"/>
                <w:lang w:val="de-DE"/>
              </w:rPr>
            </w:pPr>
          </w:p>
          <w:p w:rsidR="00F26942" w:rsidRDefault="00F26942">
            <w:pPr>
              <w:rPr>
                <w:rFonts w:ascii="Arial" w:hAnsi="Arial" w:cs="Arial"/>
                <w:sz w:val="18"/>
                <w:szCs w:val="18"/>
              </w:rPr>
            </w:pPr>
          </w:p>
        </w:tc>
      </w:tr>
    </w:tbl>
    <w:p w:rsidR="00F26942" w:rsidRDefault="00F26942">
      <w:pPr>
        <w:rPr>
          <w:rFonts w:ascii="Arial" w:hAnsi="Arial" w:cs="Arial"/>
          <w:vanish/>
          <w:color w:val="008000"/>
          <w:sz w:val="18"/>
          <w:szCs w:val="18"/>
          <w:lang w:val="de-DE"/>
        </w:rPr>
      </w:pPr>
    </w:p>
    <w:p w:rsidR="00F26942" w:rsidRDefault="00F26942">
      <w:pPr>
        <w:pStyle w:val="MSDS-Zeile"/>
        <w:rPr>
          <w:vanish/>
          <w:color w:val="008000"/>
        </w:rPr>
      </w:pPr>
    </w:p>
    <w:p w:rsidR="00F26942" w:rsidRDefault="00F26942">
      <w:pPr>
        <w:pStyle w:val="MSDS-Zeile"/>
        <w:rPr>
          <w:vanish/>
          <w:color w:val="008000"/>
          <w:lang w:val="en-US"/>
        </w:rPr>
      </w:pPr>
    </w:p>
    <w:p w:rsidR="00F26942" w:rsidRDefault="00F26942">
      <w:pPr>
        <w:pStyle w:val="MSDS-Zeile"/>
        <w:rPr>
          <w:color w:val="008000"/>
          <w:lang w:val="en-US"/>
        </w:rPr>
      </w:pPr>
    </w:p>
    <w:p w:rsidR="00F26942" w:rsidRDefault="00F26942">
      <w:pPr>
        <w:pStyle w:val="MSDS-Zeile"/>
        <w:ind w:left="0"/>
        <w:rPr>
          <w:color w:val="008000"/>
          <w:lang w:val="en-US"/>
        </w:rPr>
      </w:pPr>
    </w:p>
    <w:p w:rsidR="00F26942" w:rsidRDefault="005F207E">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F26942" w:rsidRDefault="00F26942">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F26942">
        <w:trPr>
          <w:trHeight w:val="432"/>
        </w:trPr>
        <w:tc>
          <w:tcPr>
            <w:tcW w:w="4029" w:type="dxa"/>
            <w:tcBorders>
              <w:bottom w:val="nil"/>
              <w:right w:val="nil"/>
            </w:tcBorders>
          </w:tcPr>
          <w:p w:rsidR="00F26942" w:rsidRDefault="005F207E">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F26942" w:rsidRDefault="00F26942">
            <w:pPr>
              <w:rPr>
                <w:rFonts w:ascii="Arial" w:eastAsia="SimSun" w:hAnsi="Arial" w:cs="Arial"/>
                <w:vanish/>
                <w:color w:val="008000"/>
                <w:sz w:val="18"/>
                <w:szCs w:val="18"/>
              </w:rPr>
            </w:pPr>
          </w:p>
          <w:p w:rsidR="00F26942" w:rsidRDefault="005F207E">
            <w:pPr>
              <w:rPr>
                <w:rFonts w:ascii="Arial" w:eastAsia="SimSun" w:hAnsi="Arial" w:cs="Arial"/>
                <w:sz w:val="18"/>
                <w:szCs w:val="18"/>
              </w:rPr>
            </w:pPr>
            <w:r>
              <w:rPr>
                <w:rFonts w:ascii="Arial" w:eastAsia="MS Mincho" w:hAnsi="Arial" w:cs="Arial"/>
                <w:sz w:val="18"/>
              </w:rPr>
              <w:t>0</w:t>
            </w:r>
          </w:p>
          <w:p w:rsidR="00F26942" w:rsidRDefault="00F26942">
            <w:pPr>
              <w:rPr>
                <w:rFonts w:ascii="Arial" w:hAnsi="Arial" w:cs="Arial"/>
                <w:sz w:val="18"/>
                <w:szCs w:val="18"/>
              </w:rPr>
            </w:pPr>
          </w:p>
        </w:tc>
      </w:tr>
      <w:tr w:rsidR="00F26942">
        <w:trPr>
          <w:trHeight w:val="432"/>
        </w:trPr>
        <w:tc>
          <w:tcPr>
            <w:tcW w:w="4029" w:type="dxa"/>
            <w:tcBorders>
              <w:top w:val="nil"/>
              <w:bottom w:val="nil"/>
              <w:right w:val="nil"/>
            </w:tcBorders>
          </w:tcPr>
          <w:p w:rsidR="00F26942" w:rsidRDefault="005F207E">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F26942" w:rsidRDefault="00F26942">
            <w:pPr>
              <w:rPr>
                <w:rFonts w:ascii="Arial" w:eastAsia="SimSun" w:hAnsi="Arial" w:cs="Arial"/>
                <w:vanish/>
                <w:color w:val="008000"/>
                <w:sz w:val="18"/>
                <w:szCs w:val="18"/>
              </w:rPr>
            </w:pPr>
          </w:p>
          <w:p w:rsidR="00F26942" w:rsidRDefault="005F207E">
            <w:pPr>
              <w:rPr>
                <w:rFonts w:ascii="Arial" w:eastAsia="SimSun" w:hAnsi="Arial" w:cs="Arial"/>
                <w:sz w:val="18"/>
                <w:szCs w:val="18"/>
              </w:rPr>
            </w:pPr>
            <w:r>
              <w:rPr>
                <w:rFonts w:ascii="Arial" w:eastAsia="MS Mincho" w:hAnsi="Arial" w:cs="Arial"/>
                <w:sz w:val="18"/>
                <w:szCs w:val="18"/>
              </w:rPr>
              <w:t>1</w:t>
            </w:r>
          </w:p>
          <w:p w:rsidR="00F26942" w:rsidRDefault="00F26942">
            <w:pPr>
              <w:rPr>
                <w:rFonts w:ascii="Arial" w:hAnsi="Arial" w:cs="Arial"/>
                <w:sz w:val="18"/>
                <w:szCs w:val="18"/>
              </w:rPr>
            </w:pPr>
          </w:p>
        </w:tc>
      </w:tr>
      <w:tr w:rsidR="00F26942">
        <w:trPr>
          <w:trHeight w:val="432"/>
        </w:trPr>
        <w:tc>
          <w:tcPr>
            <w:tcW w:w="4029" w:type="dxa"/>
            <w:tcBorders>
              <w:top w:val="nil"/>
              <w:bottom w:val="nil"/>
              <w:right w:val="nil"/>
            </w:tcBorders>
          </w:tcPr>
          <w:p w:rsidR="00F26942" w:rsidRDefault="005F207E">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F26942" w:rsidRDefault="00F26942">
            <w:pPr>
              <w:rPr>
                <w:rFonts w:ascii="Arial" w:eastAsia="SimSun" w:hAnsi="Arial" w:cs="Arial"/>
                <w:vanish/>
                <w:color w:val="008000"/>
                <w:sz w:val="18"/>
                <w:szCs w:val="18"/>
              </w:rPr>
            </w:pPr>
          </w:p>
          <w:p w:rsidR="00F26942" w:rsidRDefault="005F207E">
            <w:pPr>
              <w:rPr>
                <w:rFonts w:ascii="Arial" w:eastAsia="SimSun" w:hAnsi="Arial" w:cs="Arial"/>
                <w:sz w:val="18"/>
                <w:szCs w:val="18"/>
              </w:rPr>
            </w:pPr>
            <w:r>
              <w:rPr>
                <w:rFonts w:ascii="Arial" w:eastAsia="MS Mincho" w:hAnsi="Arial" w:cs="Arial"/>
                <w:sz w:val="18"/>
              </w:rPr>
              <w:t>0</w:t>
            </w:r>
          </w:p>
          <w:p w:rsidR="00F26942" w:rsidRDefault="00F26942">
            <w:pPr>
              <w:pStyle w:val="MSDS-TZeile"/>
              <w:keepLines/>
              <w:rPr>
                <w:rFonts w:ascii="Arial" w:hAnsi="Arial" w:cs="Arial"/>
                <w:sz w:val="18"/>
                <w:szCs w:val="18"/>
                <w:lang w:val="en-US"/>
              </w:rPr>
            </w:pPr>
          </w:p>
        </w:tc>
      </w:tr>
      <w:tr w:rsidR="00F26942">
        <w:trPr>
          <w:trHeight w:val="432"/>
        </w:trPr>
        <w:tc>
          <w:tcPr>
            <w:tcW w:w="4029" w:type="dxa"/>
            <w:tcBorders>
              <w:top w:val="nil"/>
              <w:right w:val="nil"/>
            </w:tcBorders>
          </w:tcPr>
          <w:p w:rsidR="00F26942" w:rsidRDefault="005F207E">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F26942" w:rsidRDefault="00F26942">
            <w:pPr>
              <w:rPr>
                <w:rFonts w:ascii="Arial" w:eastAsia="SimSun" w:hAnsi="Arial" w:cs="Arial"/>
                <w:vanish/>
                <w:color w:val="008000"/>
                <w:sz w:val="18"/>
                <w:szCs w:val="18"/>
              </w:rPr>
            </w:pPr>
          </w:p>
          <w:p w:rsidR="00F26942" w:rsidRDefault="005F207E">
            <w:pPr>
              <w:rPr>
                <w:rFonts w:ascii="Arial" w:eastAsia="SimSun" w:hAnsi="Arial" w:cs="Arial"/>
                <w:sz w:val="18"/>
                <w:szCs w:val="18"/>
              </w:rPr>
            </w:pPr>
            <w:r>
              <w:rPr>
                <w:rFonts w:ascii="Arial" w:eastAsia="SimSun" w:hAnsi="Arial" w:cs="Arial"/>
                <w:sz w:val="18"/>
                <w:szCs w:val="18"/>
              </w:rPr>
              <w:t>-</w:t>
            </w:r>
          </w:p>
          <w:p w:rsidR="00F26942" w:rsidRDefault="00F26942">
            <w:pPr>
              <w:rPr>
                <w:rFonts w:ascii="Arial" w:hAnsi="Arial" w:cs="Arial"/>
                <w:sz w:val="18"/>
                <w:szCs w:val="18"/>
              </w:rPr>
            </w:pPr>
          </w:p>
        </w:tc>
      </w:tr>
    </w:tbl>
    <w:p w:rsidR="00F26942" w:rsidRDefault="00F26942">
      <w:pPr>
        <w:rPr>
          <w:rFonts w:ascii="Arial" w:hAnsi="Arial" w:cs="Arial"/>
          <w:vanish/>
          <w:color w:val="008000"/>
          <w:sz w:val="18"/>
          <w:szCs w:val="18"/>
          <w:lang w:val="de-DE"/>
        </w:rPr>
      </w:pPr>
    </w:p>
    <w:p w:rsidR="00F26942" w:rsidRDefault="00F26942">
      <w:pPr>
        <w:pStyle w:val="MSDS-Zeile"/>
        <w:rPr>
          <w:lang w:val="en-US"/>
        </w:rPr>
      </w:pPr>
    </w:p>
    <w:p w:rsidR="00F26942" w:rsidRDefault="00F26942">
      <w:pPr>
        <w:rPr>
          <w:rFonts w:ascii="Arial" w:hAnsi="Arial" w:cs="Arial"/>
          <w:vanish/>
          <w:color w:val="008000"/>
          <w:sz w:val="18"/>
          <w:szCs w:val="18"/>
          <w:lang w:val="de-DE"/>
        </w:rPr>
      </w:pPr>
    </w:p>
    <w:p w:rsidR="00F26942" w:rsidRDefault="005F207E">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F26942" w:rsidRDefault="00F26942">
      <w:pPr>
        <w:pStyle w:val="MSDS-Zeile"/>
        <w:rPr>
          <w:vanish/>
          <w:color w:val="008000"/>
        </w:rPr>
      </w:pPr>
    </w:p>
    <w:p w:rsidR="00F26942" w:rsidRDefault="00F26942">
      <w:pPr>
        <w:pStyle w:val="MSDS-Zeile"/>
        <w:rPr>
          <w:color w:val="808080"/>
        </w:rPr>
      </w:pPr>
    </w:p>
    <w:p w:rsidR="00F26942" w:rsidRDefault="005F207E">
      <w:pPr>
        <w:pStyle w:val="MSDS-TZeile"/>
        <w:keepLines/>
        <w:widowControl/>
        <w:ind w:left="426"/>
        <w:rPr>
          <w:rFonts w:ascii="Arial" w:hAnsi="Arial" w:cs="Arial"/>
          <w:color w:val="000000"/>
          <w:lang w:val="nl-BE"/>
        </w:rPr>
      </w:pPr>
      <w:r>
        <w:rPr>
          <w:rFonts w:ascii="Arial" w:hAnsi="Arial" w:cs="Arial"/>
          <w:lang w:val="en-US"/>
        </w:rPr>
        <w:t>Further information</w:t>
      </w:r>
    </w:p>
    <w:p w:rsidR="00F26942" w:rsidRDefault="005F207E">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F26942" w:rsidRDefault="00F26942">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F26942">
        <w:tc>
          <w:tcPr>
            <w:tcW w:w="2340" w:type="dxa"/>
          </w:tcPr>
          <w:p w:rsidR="00F26942" w:rsidRDefault="005F207E">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F26942" w:rsidRDefault="005F207E">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F26942" w:rsidRDefault="00F26942">
      <w:pPr>
        <w:pStyle w:val="MSDS-TZeile"/>
        <w:keepLines/>
        <w:widowControl/>
        <w:ind w:left="426"/>
        <w:rPr>
          <w:rFonts w:ascii="Arial" w:hAnsi="Arial" w:cs="Arial"/>
          <w:color w:val="000000"/>
          <w:lang w:val="nl-BE"/>
        </w:rPr>
      </w:pPr>
    </w:p>
    <w:p w:rsidR="00F26942" w:rsidRDefault="00F26942">
      <w:pPr>
        <w:pStyle w:val="MSDS-LINIE"/>
        <w:widowControl/>
        <w:rPr>
          <w:rFonts w:ascii="Arial" w:hAnsi="Arial" w:cs="Arial"/>
          <w:lang w:val="en-US"/>
        </w:rPr>
      </w:pPr>
    </w:p>
    <w:p w:rsidR="00F26942" w:rsidRDefault="00F26942"/>
    <w:p w:rsidR="00F26942" w:rsidRDefault="00F26942"/>
    <w:p w:rsidR="00F26942" w:rsidRDefault="00F26942"/>
    <w:p w:rsidR="00F26942" w:rsidRDefault="00F26942"/>
    <w:p w:rsidR="00F26942" w:rsidRDefault="00F26942"/>
    <w:p w:rsidR="00F26942" w:rsidRDefault="00F26942"/>
    <w:sectPr w:rsidR="00F26942" w:rsidSect="00F26942">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942" w:rsidRDefault="005F207E">
      <w:r>
        <w:separator/>
      </w:r>
    </w:p>
  </w:endnote>
  <w:endnote w:type="continuationSeparator" w:id="0">
    <w:p w:rsidR="00F26942" w:rsidRDefault="005F207E">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42" w:rsidRDefault="00F26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42" w:rsidRDefault="00F26942">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5F207E">
      <w:rPr>
        <w:rStyle w:val="PageNumber"/>
        <w:rFonts w:ascii="Arial" w:hAnsi="Arial" w:cs="Arial"/>
      </w:rPr>
      <w:instrText xml:space="preserve"> PAGE </w:instrText>
    </w:r>
    <w:r>
      <w:rPr>
        <w:rStyle w:val="PageNumber"/>
        <w:rFonts w:ascii="Arial" w:hAnsi="Arial" w:cs="Arial"/>
      </w:rPr>
      <w:fldChar w:fldCharType="separate"/>
    </w:r>
    <w:r w:rsidR="00617718">
      <w:rPr>
        <w:rStyle w:val="PageNumber"/>
        <w:rFonts w:ascii="Arial" w:hAnsi="Arial" w:cs="Arial"/>
        <w:noProof/>
      </w:rPr>
      <w:t>1</w:t>
    </w:r>
    <w:r>
      <w:rPr>
        <w:rStyle w:val="PageNumber"/>
        <w:rFonts w:ascii="Arial" w:hAnsi="Arial" w:cs="Arial"/>
      </w:rPr>
      <w:fldChar w:fldCharType="end"/>
    </w:r>
    <w:r w:rsidR="005F207E">
      <w:rPr>
        <w:rFonts w:ascii="Arial" w:hAnsi="Arial" w:cs="Arial"/>
      </w:rPr>
      <w:t>/</w:t>
    </w:r>
    <w:r>
      <w:rPr>
        <w:rStyle w:val="PageNumber"/>
        <w:rFonts w:ascii="Arial" w:hAnsi="Arial" w:cs="Arial"/>
      </w:rPr>
      <w:fldChar w:fldCharType="begin"/>
    </w:r>
    <w:r w:rsidR="005F207E">
      <w:rPr>
        <w:rStyle w:val="PageNumber"/>
        <w:rFonts w:ascii="Arial" w:hAnsi="Arial" w:cs="Arial"/>
      </w:rPr>
      <w:instrText xml:space="preserve"> NUMPAGES </w:instrText>
    </w:r>
    <w:r>
      <w:rPr>
        <w:rStyle w:val="PageNumber"/>
        <w:rFonts w:ascii="Arial" w:hAnsi="Arial" w:cs="Arial"/>
      </w:rPr>
      <w:fldChar w:fldCharType="separate"/>
    </w:r>
    <w:r w:rsidR="00617718">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42" w:rsidRDefault="00F269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942" w:rsidRDefault="005F207E">
      <w:r>
        <w:separator/>
      </w:r>
    </w:p>
  </w:footnote>
  <w:footnote w:type="continuationSeparator" w:id="0">
    <w:p w:rsidR="00F26942" w:rsidRDefault="005F2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42" w:rsidRDefault="00F26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F26942">
      <w:tc>
        <w:tcPr>
          <w:tcW w:w="6591" w:type="dxa"/>
          <w:tcBorders>
            <w:top w:val="nil"/>
            <w:left w:val="nil"/>
            <w:bottom w:val="nil"/>
            <w:right w:val="nil"/>
          </w:tcBorders>
        </w:tcPr>
        <w:p w:rsidR="00F26942" w:rsidRDefault="00F26942">
          <w:pPr>
            <w:pStyle w:val="Header"/>
            <w:tabs>
              <w:tab w:val="clear" w:pos="4536"/>
              <w:tab w:val="clear" w:pos="9072"/>
            </w:tabs>
            <w:rPr>
              <w:rFonts w:ascii="Arial" w:hAnsi="Arial" w:cs="Arial"/>
              <w:b/>
              <w:bCs/>
              <w:i/>
              <w:iCs/>
              <w:sz w:val="24"/>
              <w:szCs w:val="24"/>
              <w:lang w:val="en-US"/>
            </w:rPr>
          </w:pPr>
          <w:r w:rsidRPr="00F26942">
            <w:rPr>
              <w:noProof/>
              <w:lang w:val="en-US"/>
            </w:rPr>
            <w:pict>
              <v:rect id="_x0000_s2049" style="position:absolute;margin-left:-2.25pt;margin-top:28.8pt;width:471.5pt;height:784.85pt;z-index:251660288;mso-position-vertical-relative:page" o:allowincell="f" filled="f">
                <w10:wrap anchory="page"/>
              </v:rect>
            </w:pict>
          </w:r>
          <w:r w:rsidR="005F207E">
            <w:rPr>
              <w:rFonts w:ascii="Arial" w:hAnsi="Arial" w:cs="Arial"/>
              <w:b/>
              <w:bCs/>
              <w:i/>
              <w:iCs/>
              <w:sz w:val="24"/>
              <w:szCs w:val="24"/>
              <w:lang w:val="en-US"/>
            </w:rPr>
            <w:t>Material Safety Data Sheet</w:t>
          </w:r>
        </w:p>
        <w:p w:rsidR="00F26942" w:rsidRDefault="005F207E">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F26942" w:rsidRDefault="005F207E">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F26942" w:rsidRDefault="005F207E">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Glade®Cndl2in1 Van Passionfruit/Haw Brz</w:t>
    </w:r>
  </w:p>
  <w:tbl>
    <w:tblPr>
      <w:tblW w:w="0" w:type="auto"/>
      <w:tblLayout w:type="fixed"/>
      <w:tblCellMar>
        <w:left w:w="70" w:type="dxa"/>
        <w:right w:w="70" w:type="dxa"/>
      </w:tblCellMar>
      <w:tblLook w:val="0000"/>
    </w:tblPr>
    <w:tblGrid>
      <w:gridCol w:w="4605"/>
      <w:gridCol w:w="4821"/>
    </w:tblGrid>
    <w:tr w:rsidR="00F26942">
      <w:tc>
        <w:tcPr>
          <w:tcW w:w="4605" w:type="dxa"/>
          <w:tcBorders>
            <w:top w:val="nil"/>
            <w:left w:val="nil"/>
            <w:bottom w:val="nil"/>
            <w:right w:val="nil"/>
          </w:tcBorders>
        </w:tcPr>
        <w:p w:rsidR="00F26942" w:rsidRDefault="005F207E">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1</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F26942" w:rsidRDefault="005F207E">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F26942" w:rsidRDefault="00F26942">
          <w:pPr>
            <w:pStyle w:val="Header"/>
            <w:tabs>
              <w:tab w:val="clear" w:pos="4536"/>
              <w:tab w:val="clear" w:pos="9072"/>
              <w:tab w:val="left" w:pos="3686"/>
              <w:tab w:val="left" w:pos="7088"/>
            </w:tabs>
            <w:rPr>
              <w:rFonts w:ascii="Arial" w:hAnsi="Arial" w:cs="Arial"/>
              <w:lang w:val="en-US"/>
            </w:rPr>
          </w:pPr>
        </w:p>
      </w:tc>
    </w:tr>
    <w:tr w:rsidR="00F26942">
      <w:tc>
        <w:tcPr>
          <w:tcW w:w="4605" w:type="dxa"/>
          <w:tcBorders>
            <w:top w:val="nil"/>
            <w:left w:val="nil"/>
            <w:bottom w:val="nil"/>
            <w:right w:val="nil"/>
          </w:tcBorders>
        </w:tcPr>
        <w:p w:rsidR="00F26942" w:rsidRDefault="005F207E">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08/07/2013  </w:t>
          </w:r>
        </w:p>
      </w:tc>
      <w:tc>
        <w:tcPr>
          <w:tcW w:w="4821" w:type="dxa"/>
          <w:tcBorders>
            <w:top w:val="nil"/>
            <w:left w:val="nil"/>
            <w:bottom w:val="nil"/>
            <w:right w:val="nil"/>
          </w:tcBorders>
        </w:tcPr>
        <w:p w:rsidR="00F26942" w:rsidRDefault="005F207E">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350000023274</w:t>
          </w:r>
        </w:p>
        <w:p w:rsidR="00F26942" w:rsidRDefault="00F26942">
          <w:pPr>
            <w:pStyle w:val="Header"/>
            <w:tabs>
              <w:tab w:val="clear" w:pos="4536"/>
              <w:tab w:val="clear" w:pos="9072"/>
              <w:tab w:val="left" w:pos="3686"/>
              <w:tab w:val="left" w:pos="7088"/>
            </w:tabs>
            <w:ind w:firstLine="975"/>
            <w:rPr>
              <w:rFonts w:ascii="Arial" w:hAnsi="Arial" w:cs="Arial"/>
              <w:vanish/>
              <w:color w:val="808080"/>
              <w:lang w:val="en-US"/>
            </w:rPr>
          </w:pPr>
        </w:p>
      </w:tc>
    </w:tr>
  </w:tbl>
  <w:p w:rsidR="00F26942" w:rsidRDefault="00F26942">
    <w:pPr>
      <w:pStyle w:val="Header"/>
      <w:widowControl/>
      <w:pBdr>
        <w:top w:val="single" w:sz="6" w:space="1" w:color="auto"/>
      </w:pBdr>
      <w:tabs>
        <w:tab w:val="clear" w:pos="4536"/>
        <w:tab w:val="clear" w:pos="9072"/>
        <w:tab w:val="left" w:pos="3686"/>
        <w:tab w:val="left" w:pos="7513"/>
      </w:tabs>
      <w:rPr>
        <w:lang w:val="en-US"/>
      </w:rPr>
    </w:pPr>
  </w:p>
  <w:p w:rsidR="00F26942" w:rsidRDefault="00F26942">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942" w:rsidRDefault="00F269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46560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54163D6"/>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16">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209504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9">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1">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2">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6F9922A4"/>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76D87C1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7BCB71F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8"/>
  </w:num>
  <w:num w:numId="24">
    <w:abstractNumId w:val="12"/>
  </w:num>
  <w:num w:numId="25">
    <w:abstractNumId w:val="21"/>
  </w:num>
  <w:num w:numId="26">
    <w:abstractNumId w:val="19"/>
  </w:num>
  <w:num w:numId="27">
    <w:abstractNumId w:val="11"/>
  </w:num>
  <w:num w:numId="28">
    <w:abstractNumId w:val="13"/>
  </w:num>
  <w:num w:numId="29">
    <w:abstractNumId w:val="22"/>
  </w:num>
  <w:num w:numId="30">
    <w:abstractNumId w:val="16"/>
  </w:num>
  <w:num w:numId="31">
    <w:abstractNumId w:val="20"/>
  </w:num>
  <w:num w:numId="32">
    <w:abstractNumId w:val="24"/>
  </w:num>
  <w:num w:numId="33">
    <w:abstractNumId w:val="23"/>
  </w:num>
  <w:num w:numId="34">
    <w:abstractNumId w:val="15"/>
  </w:num>
  <w:num w:numId="35">
    <w:abstractNumId w:val="14"/>
  </w:num>
  <w:num w:numId="36">
    <w:abstractNumId w:val="17"/>
  </w:num>
  <w:num w:numId="37">
    <w:abstractNumId w:val="2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AB5088"/>
    <w:rsid w:val="005F207E"/>
    <w:rsid w:val="00617718"/>
    <w:rsid w:val="00AB5088"/>
    <w:rsid w:val="00F26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F26942"/>
    <w:rPr>
      <w:sz w:val="24"/>
      <w:szCs w:val="24"/>
    </w:rPr>
  </w:style>
  <w:style w:type="paragraph" w:styleId="Heading1">
    <w:name w:val="heading 1"/>
    <w:basedOn w:val="Normal"/>
    <w:next w:val="Normal"/>
    <w:link w:val="Heading1Char"/>
    <w:uiPriority w:val="9"/>
    <w:qFormat/>
    <w:rsid w:val="00F26942"/>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26942"/>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26942"/>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26942"/>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26942"/>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F26942"/>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F26942"/>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26942"/>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26942"/>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2694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F2694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F2694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F2694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F2694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F26942"/>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F2694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F2694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F26942"/>
    <w:rPr>
      <w:rFonts w:asciiTheme="majorHAnsi" w:eastAsiaTheme="majorEastAsia" w:hAnsiTheme="majorHAnsi" w:cstheme="majorBidi"/>
      <w:sz w:val="22"/>
      <w:szCs w:val="22"/>
    </w:rPr>
  </w:style>
  <w:style w:type="paragraph" w:customStyle="1" w:styleId="MSDS-Zeile">
    <w:name w:val="MSDS-Zeile"/>
    <w:basedOn w:val="Normal"/>
    <w:uiPriority w:val="99"/>
    <w:rsid w:val="00F26942"/>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F26942"/>
    <w:pPr>
      <w:widowControl w:val="0"/>
      <w:autoSpaceDE w:val="0"/>
      <w:autoSpaceDN w:val="0"/>
    </w:pPr>
    <w:rPr>
      <w:sz w:val="20"/>
      <w:szCs w:val="20"/>
      <w:lang w:val="de-DE"/>
    </w:rPr>
  </w:style>
  <w:style w:type="paragraph" w:customStyle="1" w:styleId="MSDSTDoppelPunkt">
    <w:name w:val="MSDS_TDoppelPunkt"/>
    <w:basedOn w:val="MSDS-TZeile"/>
    <w:uiPriority w:val="99"/>
    <w:rsid w:val="00F26942"/>
    <w:pPr>
      <w:ind w:left="71"/>
    </w:pPr>
  </w:style>
  <w:style w:type="paragraph" w:customStyle="1" w:styleId="MSDS-LINIE">
    <w:name w:val="MSDS-LINIE"/>
    <w:basedOn w:val="MSDS-Zeile"/>
    <w:next w:val="MSDS-Zeile"/>
    <w:uiPriority w:val="99"/>
    <w:rsid w:val="00F26942"/>
    <w:pPr>
      <w:keepNext/>
      <w:keepLines/>
      <w:pBdr>
        <w:bottom w:val="single" w:sz="6" w:space="1" w:color="auto"/>
      </w:pBdr>
      <w:ind w:left="0"/>
    </w:pPr>
  </w:style>
  <w:style w:type="paragraph" w:customStyle="1" w:styleId="MSDS-berschriftKap">
    <w:name w:val="MSDS-ÜberschriftKap"/>
    <w:basedOn w:val="MSDS-berschrift"/>
    <w:next w:val="MSDS-Zeile"/>
    <w:uiPriority w:val="99"/>
    <w:rsid w:val="00F26942"/>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F26942"/>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F26942"/>
  </w:style>
  <w:style w:type="paragraph" w:customStyle="1" w:styleId="MSDS-TUZeile">
    <w:name w:val="MSDS-TUZeile"/>
    <w:basedOn w:val="MSDS-TZeile"/>
    <w:uiPriority w:val="99"/>
    <w:rsid w:val="00F26942"/>
  </w:style>
  <w:style w:type="paragraph" w:styleId="Header">
    <w:name w:val="header"/>
    <w:basedOn w:val="Normal"/>
    <w:link w:val="HeaderChar"/>
    <w:uiPriority w:val="99"/>
    <w:rsid w:val="00F26942"/>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F26942"/>
    <w:rPr>
      <w:rFonts w:cs="Times New Roman"/>
      <w:sz w:val="24"/>
      <w:szCs w:val="24"/>
    </w:rPr>
  </w:style>
  <w:style w:type="paragraph" w:styleId="Footer">
    <w:name w:val="footer"/>
    <w:basedOn w:val="Normal"/>
    <w:link w:val="FooterChar"/>
    <w:uiPriority w:val="99"/>
    <w:rsid w:val="00F26942"/>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F26942"/>
    <w:rPr>
      <w:rFonts w:cs="Times New Roman"/>
      <w:sz w:val="24"/>
      <w:szCs w:val="24"/>
    </w:rPr>
  </w:style>
  <w:style w:type="character" w:styleId="PageNumber">
    <w:name w:val="page number"/>
    <w:basedOn w:val="DefaultParagraphFont"/>
    <w:uiPriority w:val="99"/>
    <w:rsid w:val="00F26942"/>
    <w:rPr>
      <w:rFonts w:cs="Times New Roman"/>
    </w:rPr>
  </w:style>
  <w:style w:type="table" w:styleId="TableGrid">
    <w:name w:val="Table Grid"/>
    <w:basedOn w:val="TableNormal"/>
    <w:uiPriority w:val="99"/>
    <w:rsid w:val="00F26942"/>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F26942"/>
    <w:pPr>
      <w:numPr>
        <w:numId w:val="27"/>
      </w:numPr>
    </w:pPr>
  </w:style>
  <w:style w:type="numbering" w:styleId="111111">
    <w:name w:val="Outline List 2"/>
    <w:basedOn w:val="NoList"/>
    <w:uiPriority w:val="99"/>
    <w:semiHidden/>
    <w:unhideWhenUsed/>
    <w:rsid w:val="00F26942"/>
    <w:pPr>
      <w:numPr>
        <w:numId w:val="28"/>
      </w:numPr>
    </w:pPr>
  </w:style>
  <w:style w:type="numbering" w:styleId="ArticleSection">
    <w:name w:val="Outline List 3"/>
    <w:basedOn w:val="NoList"/>
    <w:uiPriority w:val="99"/>
    <w:semiHidden/>
    <w:unhideWhenUsed/>
    <w:rsid w:val="00F26942"/>
    <w:pPr>
      <w:numPr>
        <w:numId w:val="26"/>
      </w:numPr>
    </w:pPr>
  </w:style>
  <w:style w:type="paragraph" w:styleId="BalloonText">
    <w:name w:val="Balloon Text"/>
    <w:basedOn w:val="Normal"/>
    <w:link w:val="BalloonTextChar"/>
    <w:uiPriority w:val="99"/>
    <w:semiHidden/>
    <w:unhideWhenUsed/>
    <w:rsid w:val="00617718"/>
    <w:rPr>
      <w:rFonts w:ascii="Tahoma" w:hAnsi="Tahoma" w:cs="Tahoma"/>
      <w:sz w:val="16"/>
      <w:szCs w:val="16"/>
    </w:rPr>
  </w:style>
  <w:style w:type="character" w:customStyle="1" w:styleId="BalloonTextChar">
    <w:name w:val="Balloon Text Char"/>
    <w:basedOn w:val="DefaultParagraphFont"/>
    <w:link w:val="BalloonText"/>
    <w:uiPriority w:val="99"/>
    <w:semiHidden/>
    <w:rsid w:val="006177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2401393">
      <w:marLeft w:val="0"/>
      <w:marRight w:val="0"/>
      <w:marTop w:val="0"/>
      <w:marBottom w:val="0"/>
      <w:divBdr>
        <w:top w:val="none" w:sz="0" w:space="0" w:color="auto"/>
        <w:left w:val="none" w:sz="0" w:space="0" w:color="auto"/>
        <w:bottom w:val="none" w:sz="0" w:space="0" w:color="auto"/>
        <w:right w:val="none" w:sz="0" w:space="0" w:color="auto"/>
      </w:divBdr>
    </w:div>
    <w:div w:id="1972401394">
      <w:marLeft w:val="0"/>
      <w:marRight w:val="0"/>
      <w:marTop w:val="0"/>
      <w:marBottom w:val="0"/>
      <w:divBdr>
        <w:top w:val="none" w:sz="0" w:space="0" w:color="auto"/>
        <w:left w:val="none" w:sz="0" w:space="0" w:color="auto"/>
        <w:bottom w:val="none" w:sz="0" w:space="0" w:color="auto"/>
        <w:right w:val="none" w:sz="0" w:space="0" w:color="auto"/>
      </w:divBdr>
    </w:div>
    <w:div w:id="1972401395">
      <w:marLeft w:val="0"/>
      <w:marRight w:val="0"/>
      <w:marTop w:val="0"/>
      <w:marBottom w:val="0"/>
      <w:divBdr>
        <w:top w:val="none" w:sz="0" w:space="0" w:color="auto"/>
        <w:left w:val="none" w:sz="0" w:space="0" w:color="auto"/>
        <w:bottom w:val="none" w:sz="0" w:space="0" w:color="auto"/>
        <w:right w:val="none" w:sz="0" w:space="0" w:color="auto"/>
      </w:divBdr>
    </w:div>
    <w:div w:id="1972401396">
      <w:marLeft w:val="0"/>
      <w:marRight w:val="0"/>
      <w:marTop w:val="0"/>
      <w:marBottom w:val="0"/>
      <w:divBdr>
        <w:top w:val="none" w:sz="0" w:space="0" w:color="auto"/>
        <w:left w:val="none" w:sz="0" w:space="0" w:color="auto"/>
        <w:bottom w:val="none" w:sz="0" w:space="0" w:color="auto"/>
        <w:right w:val="none" w:sz="0" w:space="0" w:color="auto"/>
      </w:divBdr>
    </w:div>
    <w:div w:id="1972401397">
      <w:marLeft w:val="0"/>
      <w:marRight w:val="0"/>
      <w:marTop w:val="0"/>
      <w:marBottom w:val="0"/>
      <w:divBdr>
        <w:top w:val="none" w:sz="0" w:space="0" w:color="auto"/>
        <w:left w:val="none" w:sz="0" w:space="0" w:color="auto"/>
        <w:bottom w:val="none" w:sz="0" w:space="0" w:color="auto"/>
        <w:right w:val="none" w:sz="0" w:space="0" w:color="auto"/>
      </w:divBdr>
    </w:div>
    <w:div w:id="1972401398">
      <w:marLeft w:val="0"/>
      <w:marRight w:val="0"/>
      <w:marTop w:val="0"/>
      <w:marBottom w:val="0"/>
      <w:divBdr>
        <w:top w:val="none" w:sz="0" w:space="0" w:color="auto"/>
        <w:left w:val="none" w:sz="0" w:space="0" w:color="auto"/>
        <w:bottom w:val="none" w:sz="0" w:space="0" w:color="auto"/>
        <w:right w:val="none" w:sz="0" w:space="0" w:color="auto"/>
      </w:divBdr>
    </w:div>
    <w:div w:id="1972401399">
      <w:marLeft w:val="0"/>
      <w:marRight w:val="0"/>
      <w:marTop w:val="0"/>
      <w:marBottom w:val="0"/>
      <w:divBdr>
        <w:top w:val="none" w:sz="0" w:space="0" w:color="auto"/>
        <w:left w:val="none" w:sz="0" w:space="0" w:color="auto"/>
        <w:bottom w:val="none" w:sz="0" w:space="0" w:color="auto"/>
        <w:right w:val="none" w:sz="0" w:space="0" w:color="auto"/>
      </w:divBdr>
    </w:div>
    <w:div w:id="1972401400">
      <w:marLeft w:val="0"/>
      <w:marRight w:val="0"/>
      <w:marTop w:val="0"/>
      <w:marBottom w:val="0"/>
      <w:divBdr>
        <w:top w:val="none" w:sz="0" w:space="0" w:color="auto"/>
        <w:left w:val="none" w:sz="0" w:space="0" w:color="auto"/>
        <w:bottom w:val="none" w:sz="0" w:space="0" w:color="auto"/>
        <w:right w:val="none" w:sz="0" w:space="0" w:color="auto"/>
      </w:divBdr>
    </w:div>
    <w:div w:id="1972401401">
      <w:marLeft w:val="0"/>
      <w:marRight w:val="0"/>
      <w:marTop w:val="0"/>
      <w:marBottom w:val="0"/>
      <w:divBdr>
        <w:top w:val="none" w:sz="0" w:space="0" w:color="auto"/>
        <w:left w:val="none" w:sz="0" w:space="0" w:color="auto"/>
        <w:bottom w:val="none" w:sz="0" w:space="0" w:color="auto"/>
        <w:right w:val="none" w:sz="0" w:space="0" w:color="auto"/>
      </w:divBdr>
    </w:div>
    <w:div w:id="19724014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1151</Words>
  <Characters>6999</Characters>
  <Application>Microsoft Office Word</Application>
  <DocSecurity>0</DocSecurity>
  <Lines>58</Lines>
  <Paragraphs>16</Paragraphs>
  <ScaleCrop>false</ScaleCrop>
  <Company>SYMPHONY CORPORATION</Company>
  <LinksUpToDate>false</LinksUpToDate>
  <CharactersWithSpaces>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2014-07-18T21:34:00Z</cp:lastPrinted>
  <dcterms:created xsi:type="dcterms:W3CDTF">2014-07-17T19:31:00Z</dcterms:created>
  <dcterms:modified xsi:type="dcterms:W3CDTF">2014-07-18T21:34:00Z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